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2D1" w:rsidRPr="002429AD" w:rsidRDefault="001852D1" w:rsidP="001852D1">
      <w:pPr>
        <w:shd w:val="clear" w:color="auto" w:fill="FFFFFF"/>
        <w:spacing w:after="0" w:line="240" w:lineRule="auto"/>
        <w:jc w:val="center"/>
        <w:rPr>
          <w:rFonts w:ascii="Arial" w:eastAsia="Times New Roman" w:hAnsi="Arial" w:cs="Arial"/>
          <w:color w:val="222222"/>
          <w:u w:val="single"/>
        </w:rPr>
      </w:pPr>
      <w:r w:rsidRPr="002429AD">
        <w:rPr>
          <w:rFonts w:ascii="Times New Roman" w:eastAsia="Times New Roman" w:hAnsi="Times New Roman" w:cs="Times New Roman"/>
          <w:b/>
          <w:color w:val="222222"/>
          <w:u w:val="single"/>
        </w:rPr>
        <w:t>19EC21</w:t>
      </w:r>
      <w:r>
        <w:rPr>
          <w:rFonts w:ascii="Times New Roman" w:eastAsia="Times New Roman" w:hAnsi="Times New Roman" w:cs="Times New Roman"/>
          <w:b/>
          <w:color w:val="222222"/>
          <w:u w:val="single"/>
        </w:rPr>
        <w:t>05</w:t>
      </w:r>
      <w:r w:rsidRPr="002429AD">
        <w:rPr>
          <w:rFonts w:ascii="Times New Roman" w:hAnsi="Times New Roman"/>
          <w:b/>
          <w:u w:val="single"/>
        </w:rPr>
        <w:t xml:space="preserve">– ANALOG </w:t>
      </w:r>
      <w:r>
        <w:rPr>
          <w:rFonts w:ascii="Times New Roman" w:hAnsi="Times New Roman"/>
          <w:b/>
          <w:u w:val="single"/>
        </w:rPr>
        <w:t xml:space="preserve">&amp; DIGITAL </w:t>
      </w:r>
      <w:r w:rsidRPr="002429AD">
        <w:rPr>
          <w:rFonts w:ascii="Times New Roman" w:hAnsi="Times New Roman"/>
          <w:b/>
          <w:u w:val="single"/>
        </w:rPr>
        <w:t>ELECTRONICS</w:t>
      </w:r>
    </w:p>
    <w:p w:rsidR="001852D1" w:rsidRPr="002429AD" w:rsidRDefault="001852D1" w:rsidP="001852D1">
      <w:pPr>
        <w:spacing w:after="0" w:line="240" w:lineRule="auto"/>
        <w:jc w:val="center"/>
        <w:rPr>
          <w:rFonts w:ascii="Times New Roman" w:hAnsi="Times New Roman"/>
          <w:b/>
        </w:rPr>
      </w:pPr>
      <w:proofErr w:type="gramStart"/>
      <w:r w:rsidRPr="002429AD">
        <w:rPr>
          <w:rFonts w:ascii="Times New Roman" w:hAnsi="Times New Roman"/>
          <w:b/>
        </w:rPr>
        <w:t>(</w:t>
      </w:r>
      <w:r>
        <w:rPr>
          <w:rFonts w:ascii="Times New Roman" w:hAnsi="Times New Roman"/>
          <w:b/>
        </w:rPr>
        <w:t xml:space="preserve"> </w:t>
      </w:r>
      <w:r w:rsidRPr="002429AD">
        <w:rPr>
          <w:rFonts w:ascii="Times New Roman" w:hAnsi="Times New Roman"/>
          <w:b/>
        </w:rPr>
        <w:t>E</w:t>
      </w:r>
      <w:r>
        <w:rPr>
          <w:rFonts w:ascii="Times New Roman" w:hAnsi="Times New Roman"/>
          <w:b/>
        </w:rPr>
        <w:t>E</w:t>
      </w:r>
      <w:r w:rsidRPr="002429AD">
        <w:rPr>
          <w:rFonts w:ascii="Times New Roman" w:hAnsi="Times New Roman"/>
          <w:b/>
        </w:rPr>
        <w:t>E</w:t>
      </w:r>
      <w:proofErr w:type="gramEnd"/>
      <w:r w:rsidRPr="002429AD">
        <w:rPr>
          <w:rFonts w:ascii="Times New Roman" w:hAnsi="Times New Roman"/>
          <w:b/>
        </w:rPr>
        <w:t>)</w:t>
      </w:r>
    </w:p>
    <w:tbl>
      <w:tblPr>
        <w:tblW w:w="1071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720"/>
        <w:gridCol w:w="3600"/>
        <w:gridCol w:w="3330"/>
        <w:gridCol w:w="1080"/>
      </w:tblGrid>
      <w:tr w:rsidR="001852D1" w:rsidRPr="007A27A0" w:rsidTr="00C542B5">
        <w:trPr>
          <w:trHeight w:val="381"/>
        </w:trPr>
        <w:tc>
          <w:tcPr>
            <w:tcW w:w="1980" w:type="dxa"/>
          </w:tcPr>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Course Category:</w:t>
            </w:r>
          </w:p>
        </w:tc>
        <w:tc>
          <w:tcPr>
            <w:tcW w:w="4320" w:type="dxa"/>
            <w:gridSpan w:val="2"/>
          </w:tcPr>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Pro</w:t>
            </w:r>
            <w:r>
              <w:rPr>
                <w:rFonts w:ascii="Times New Roman" w:hAnsi="Times New Roman" w:cs="Times New Roman"/>
              </w:rPr>
              <w:t>fessional</w:t>
            </w:r>
            <w:r w:rsidRPr="007A27A0">
              <w:rPr>
                <w:rFonts w:ascii="Times New Roman" w:hAnsi="Times New Roman" w:cs="Times New Roman"/>
              </w:rPr>
              <w:t xml:space="preserve"> core</w:t>
            </w:r>
          </w:p>
        </w:tc>
        <w:tc>
          <w:tcPr>
            <w:tcW w:w="3330" w:type="dxa"/>
          </w:tcPr>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Credits:</w:t>
            </w:r>
          </w:p>
        </w:tc>
        <w:tc>
          <w:tcPr>
            <w:tcW w:w="1080" w:type="dxa"/>
          </w:tcPr>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3</w:t>
            </w:r>
          </w:p>
        </w:tc>
      </w:tr>
      <w:tr w:rsidR="001852D1" w:rsidRPr="007A27A0" w:rsidTr="00C542B5">
        <w:trPr>
          <w:trHeight w:val="365"/>
        </w:trPr>
        <w:tc>
          <w:tcPr>
            <w:tcW w:w="1980" w:type="dxa"/>
            <w:tcBorders>
              <w:bottom w:val="single" w:sz="4" w:space="0" w:color="000000"/>
            </w:tcBorders>
          </w:tcPr>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Course Type:</w:t>
            </w:r>
          </w:p>
        </w:tc>
        <w:tc>
          <w:tcPr>
            <w:tcW w:w="4320" w:type="dxa"/>
            <w:gridSpan w:val="2"/>
            <w:tcBorders>
              <w:bottom w:val="single" w:sz="4" w:space="0" w:color="000000"/>
            </w:tcBorders>
          </w:tcPr>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Theory</w:t>
            </w:r>
          </w:p>
        </w:tc>
        <w:tc>
          <w:tcPr>
            <w:tcW w:w="3330" w:type="dxa"/>
            <w:tcBorders>
              <w:bottom w:val="single" w:sz="4" w:space="0" w:color="000000"/>
            </w:tcBorders>
          </w:tcPr>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Lecture - Tutorial - Practical:</w:t>
            </w:r>
          </w:p>
        </w:tc>
        <w:tc>
          <w:tcPr>
            <w:tcW w:w="1080" w:type="dxa"/>
            <w:tcBorders>
              <w:bottom w:val="single" w:sz="4" w:space="0" w:color="000000"/>
            </w:tcBorders>
          </w:tcPr>
          <w:p w:rsidR="001852D1" w:rsidRPr="007A27A0" w:rsidRDefault="001852D1" w:rsidP="00C542B5">
            <w:pPr>
              <w:spacing w:after="0" w:line="240" w:lineRule="auto"/>
              <w:rPr>
                <w:rFonts w:ascii="Times New Roman" w:hAnsi="Times New Roman" w:cs="Times New Roman"/>
              </w:rPr>
            </w:pPr>
            <w:r>
              <w:rPr>
                <w:rFonts w:ascii="Times New Roman" w:hAnsi="Times New Roman" w:cs="Times New Roman"/>
              </w:rPr>
              <w:t>2</w:t>
            </w:r>
            <w:r w:rsidRPr="007A27A0">
              <w:rPr>
                <w:rFonts w:ascii="Times New Roman" w:hAnsi="Times New Roman" w:cs="Times New Roman"/>
              </w:rPr>
              <w:t>-</w:t>
            </w:r>
            <w:r>
              <w:rPr>
                <w:rFonts w:ascii="Times New Roman" w:hAnsi="Times New Roman" w:cs="Times New Roman"/>
              </w:rPr>
              <w:t>1</w:t>
            </w:r>
            <w:r w:rsidRPr="007A27A0">
              <w:rPr>
                <w:rFonts w:ascii="Times New Roman" w:hAnsi="Times New Roman" w:cs="Times New Roman"/>
              </w:rPr>
              <w:t>-0</w:t>
            </w:r>
          </w:p>
        </w:tc>
      </w:tr>
      <w:tr w:rsidR="001852D1" w:rsidRPr="007A27A0" w:rsidTr="00C542B5">
        <w:trPr>
          <w:trHeight w:val="967"/>
        </w:trPr>
        <w:tc>
          <w:tcPr>
            <w:tcW w:w="1980" w:type="dxa"/>
            <w:tcBorders>
              <w:bottom w:val="single" w:sz="4" w:space="0" w:color="auto"/>
            </w:tcBorders>
          </w:tcPr>
          <w:p w:rsidR="001852D1" w:rsidRDefault="001852D1" w:rsidP="00C542B5">
            <w:pPr>
              <w:spacing w:after="0" w:line="240" w:lineRule="auto"/>
              <w:jc w:val="right"/>
              <w:rPr>
                <w:rFonts w:ascii="Times New Roman" w:hAnsi="Times New Roman" w:cs="Times New Roman"/>
                <w:b/>
                <w:bCs/>
              </w:rPr>
            </w:pPr>
          </w:p>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Pre-requisite:</w:t>
            </w:r>
          </w:p>
        </w:tc>
        <w:tc>
          <w:tcPr>
            <w:tcW w:w="4320" w:type="dxa"/>
            <w:gridSpan w:val="2"/>
            <w:tcBorders>
              <w:bottom w:val="single" w:sz="4" w:space="0" w:color="auto"/>
            </w:tcBorders>
          </w:tcPr>
          <w:p w:rsidR="001852D1" w:rsidRDefault="001852D1" w:rsidP="00C542B5">
            <w:pPr>
              <w:spacing w:after="0" w:line="240" w:lineRule="auto"/>
              <w:rPr>
                <w:rFonts w:ascii="Times New Roman" w:hAnsi="Times New Roman" w:cs="Times New Roman"/>
              </w:rPr>
            </w:pPr>
          </w:p>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Basic knowledge of semiconductor physics.</w:t>
            </w:r>
          </w:p>
        </w:tc>
        <w:tc>
          <w:tcPr>
            <w:tcW w:w="3330" w:type="dxa"/>
            <w:tcBorders>
              <w:bottom w:val="single" w:sz="4" w:space="0" w:color="auto"/>
            </w:tcBorders>
          </w:tcPr>
          <w:p w:rsidR="001852D1" w:rsidRPr="007A27A0" w:rsidRDefault="001852D1" w:rsidP="00C542B5">
            <w:pPr>
              <w:spacing w:after="0" w:line="240" w:lineRule="auto"/>
              <w:jc w:val="right"/>
              <w:rPr>
                <w:rFonts w:ascii="Times New Roman" w:hAnsi="Times New Roman" w:cs="Times New Roman"/>
                <w:b/>
                <w:bCs/>
              </w:rPr>
            </w:pPr>
            <w:proofErr w:type="spellStart"/>
            <w:r w:rsidRPr="007A27A0">
              <w:rPr>
                <w:rFonts w:ascii="Times New Roman" w:hAnsi="Times New Roman" w:cs="Times New Roman"/>
                <w:b/>
                <w:bCs/>
              </w:rPr>
              <w:t>Sessional</w:t>
            </w:r>
            <w:proofErr w:type="spellEnd"/>
            <w:r w:rsidRPr="007A27A0">
              <w:rPr>
                <w:rFonts w:ascii="Times New Roman" w:hAnsi="Times New Roman" w:cs="Times New Roman"/>
                <w:b/>
                <w:bCs/>
              </w:rPr>
              <w:t xml:space="preserve">  Evaluation :</w:t>
            </w:r>
          </w:p>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External Exam  Evaluation:</w:t>
            </w:r>
          </w:p>
          <w:p w:rsidR="001852D1" w:rsidRPr="007A27A0" w:rsidRDefault="001852D1" w:rsidP="00C542B5">
            <w:pPr>
              <w:spacing w:after="0" w:line="240" w:lineRule="auto"/>
              <w:jc w:val="right"/>
              <w:rPr>
                <w:rFonts w:ascii="Times New Roman" w:hAnsi="Times New Roman" w:cs="Times New Roman"/>
                <w:b/>
                <w:bCs/>
              </w:rPr>
            </w:pPr>
            <w:r w:rsidRPr="007A27A0">
              <w:rPr>
                <w:rFonts w:ascii="Times New Roman" w:hAnsi="Times New Roman" w:cs="Times New Roman"/>
                <w:b/>
                <w:bCs/>
              </w:rPr>
              <w:t>Total Marks:</w:t>
            </w:r>
          </w:p>
        </w:tc>
        <w:tc>
          <w:tcPr>
            <w:tcW w:w="1080" w:type="dxa"/>
            <w:tcBorders>
              <w:bottom w:val="single" w:sz="4" w:space="0" w:color="auto"/>
            </w:tcBorders>
          </w:tcPr>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40</w:t>
            </w:r>
          </w:p>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60</w:t>
            </w:r>
          </w:p>
          <w:p w:rsidR="001852D1" w:rsidRPr="007A27A0" w:rsidRDefault="001852D1" w:rsidP="00C542B5">
            <w:pPr>
              <w:spacing w:after="0" w:line="240" w:lineRule="auto"/>
              <w:rPr>
                <w:rFonts w:ascii="Times New Roman" w:hAnsi="Times New Roman" w:cs="Times New Roman"/>
              </w:rPr>
            </w:pPr>
            <w:r w:rsidRPr="007A27A0">
              <w:rPr>
                <w:rFonts w:ascii="Times New Roman" w:hAnsi="Times New Roman" w:cs="Times New Roman"/>
              </w:rPr>
              <w:t>100</w:t>
            </w:r>
          </w:p>
        </w:tc>
      </w:tr>
      <w:tr w:rsidR="001852D1" w:rsidRPr="007A27A0" w:rsidTr="00C542B5">
        <w:trPr>
          <w:trHeight w:val="413"/>
        </w:trPr>
        <w:tc>
          <w:tcPr>
            <w:tcW w:w="1980" w:type="dxa"/>
            <w:tcBorders>
              <w:top w:val="single" w:sz="4" w:space="0" w:color="auto"/>
              <w:left w:val="nil"/>
              <w:bottom w:val="single" w:sz="4" w:space="0" w:color="auto"/>
              <w:right w:val="nil"/>
            </w:tcBorders>
          </w:tcPr>
          <w:p w:rsidR="001852D1" w:rsidRPr="007A27A0" w:rsidRDefault="001852D1" w:rsidP="00C542B5">
            <w:pPr>
              <w:tabs>
                <w:tab w:val="left" w:pos="1200"/>
              </w:tabs>
              <w:spacing w:after="0" w:line="240" w:lineRule="auto"/>
              <w:rPr>
                <w:rFonts w:ascii="Times New Roman" w:hAnsi="Times New Roman" w:cs="Times New Roman"/>
                <w:b/>
                <w:bCs/>
                <w:sz w:val="24"/>
                <w:szCs w:val="24"/>
              </w:rPr>
            </w:pPr>
            <w:r w:rsidRPr="007A27A0">
              <w:rPr>
                <w:rFonts w:ascii="Times New Roman" w:hAnsi="Times New Roman" w:cs="Times New Roman"/>
                <w:b/>
                <w:bCs/>
                <w:sz w:val="24"/>
                <w:szCs w:val="24"/>
              </w:rPr>
              <w:tab/>
            </w:r>
          </w:p>
        </w:tc>
        <w:tc>
          <w:tcPr>
            <w:tcW w:w="8730" w:type="dxa"/>
            <w:gridSpan w:val="4"/>
            <w:tcBorders>
              <w:top w:val="single" w:sz="4" w:space="0" w:color="auto"/>
              <w:left w:val="nil"/>
              <w:bottom w:val="single" w:sz="4" w:space="0" w:color="auto"/>
              <w:right w:val="nil"/>
            </w:tcBorders>
          </w:tcPr>
          <w:p w:rsidR="001852D1" w:rsidRPr="007A27A0" w:rsidRDefault="001852D1" w:rsidP="00C542B5">
            <w:pPr>
              <w:spacing w:after="0" w:line="240" w:lineRule="auto"/>
              <w:rPr>
                <w:rStyle w:val="fontstyle01"/>
                <w:rFonts w:ascii="Times New Roman" w:hAnsi="Times New Roman" w:cs="Times New Roman"/>
              </w:rPr>
            </w:pPr>
          </w:p>
        </w:tc>
      </w:tr>
      <w:tr w:rsidR="001852D1" w:rsidRPr="007A27A0" w:rsidTr="00C542B5">
        <w:trPr>
          <w:trHeight w:val="377"/>
        </w:trPr>
        <w:tc>
          <w:tcPr>
            <w:tcW w:w="1980" w:type="dxa"/>
            <w:vMerge w:val="restart"/>
            <w:tcBorders>
              <w:top w:val="single" w:sz="4" w:space="0" w:color="auto"/>
            </w:tcBorders>
          </w:tcPr>
          <w:p w:rsidR="001852D1" w:rsidRPr="007A27A0" w:rsidRDefault="001852D1" w:rsidP="00C542B5">
            <w:pPr>
              <w:spacing w:after="0" w:line="240" w:lineRule="auto"/>
              <w:jc w:val="center"/>
              <w:rPr>
                <w:rFonts w:ascii="Times New Roman" w:hAnsi="Times New Roman" w:cs="Times New Roman"/>
                <w:b/>
                <w:bCs/>
                <w:sz w:val="24"/>
                <w:szCs w:val="24"/>
              </w:rPr>
            </w:pPr>
          </w:p>
          <w:p w:rsidR="001852D1" w:rsidRPr="007A27A0" w:rsidRDefault="001852D1" w:rsidP="00C542B5">
            <w:pPr>
              <w:spacing w:after="0" w:line="240" w:lineRule="auto"/>
              <w:jc w:val="center"/>
              <w:rPr>
                <w:rFonts w:ascii="Times New Roman" w:hAnsi="Times New Roman" w:cs="Times New Roman"/>
                <w:b/>
                <w:bCs/>
                <w:sz w:val="24"/>
                <w:szCs w:val="24"/>
              </w:rPr>
            </w:pPr>
          </w:p>
          <w:p w:rsidR="001852D1" w:rsidRPr="007A27A0" w:rsidRDefault="001852D1" w:rsidP="00C542B5">
            <w:pPr>
              <w:spacing w:after="0" w:line="240" w:lineRule="auto"/>
              <w:jc w:val="center"/>
              <w:rPr>
                <w:rFonts w:ascii="Times New Roman" w:hAnsi="Times New Roman" w:cs="Times New Roman"/>
                <w:b/>
                <w:bCs/>
                <w:sz w:val="24"/>
                <w:szCs w:val="24"/>
              </w:rPr>
            </w:pPr>
          </w:p>
          <w:p w:rsidR="001852D1" w:rsidRPr="007A27A0" w:rsidRDefault="001852D1" w:rsidP="00C542B5">
            <w:pPr>
              <w:spacing w:after="0" w:line="240" w:lineRule="auto"/>
              <w:jc w:val="center"/>
              <w:rPr>
                <w:rFonts w:ascii="Times New Roman" w:hAnsi="Times New Roman" w:cs="Times New Roman"/>
                <w:b/>
                <w:bCs/>
                <w:sz w:val="24"/>
                <w:szCs w:val="24"/>
              </w:rPr>
            </w:pPr>
          </w:p>
          <w:p w:rsidR="001852D1" w:rsidRPr="007A27A0" w:rsidRDefault="001852D1" w:rsidP="00C542B5">
            <w:pPr>
              <w:spacing w:after="0" w:line="240" w:lineRule="auto"/>
              <w:jc w:val="center"/>
              <w:rPr>
                <w:rFonts w:ascii="Times New Roman" w:hAnsi="Times New Roman" w:cs="Times New Roman"/>
                <w:b/>
                <w:bCs/>
              </w:rPr>
            </w:pPr>
            <w:r w:rsidRPr="007A27A0">
              <w:rPr>
                <w:rFonts w:ascii="Times New Roman" w:hAnsi="Times New Roman" w:cs="Times New Roman"/>
                <w:b/>
                <w:bCs/>
              </w:rPr>
              <w:t>Course Objectives</w:t>
            </w:r>
            <w:r>
              <w:rPr>
                <w:rFonts w:ascii="Times New Roman" w:hAnsi="Times New Roman" w:cs="Times New Roman"/>
                <w:b/>
                <w:bCs/>
              </w:rPr>
              <w:t>:</w:t>
            </w:r>
          </w:p>
        </w:tc>
        <w:tc>
          <w:tcPr>
            <w:tcW w:w="8730" w:type="dxa"/>
            <w:gridSpan w:val="4"/>
            <w:tcBorders>
              <w:top w:val="single" w:sz="4" w:space="0" w:color="auto"/>
            </w:tcBorders>
          </w:tcPr>
          <w:p w:rsidR="001852D1" w:rsidRPr="0064548F" w:rsidRDefault="001852D1" w:rsidP="00C542B5">
            <w:pPr>
              <w:spacing w:after="0" w:line="240" w:lineRule="auto"/>
              <w:rPr>
                <w:rFonts w:ascii="Times New Roman" w:hAnsi="Times New Roman" w:cs="Times New Roman"/>
              </w:rPr>
            </w:pPr>
            <w:r w:rsidRPr="0064548F">
              <w:rPr>
                <w:rStyle w:val="fontstyle01"/>
                <w:rFonts w:ascii="Times New Roman" w:hAnsi="Times New Roman" w:cs="Times New Roman"/>
              </w:rPr>
              <w:t>Students undergoing this course are expected to learn:</w:t>
            </w:r>
          </w:p>
        </w:tc>
      </w:tr>
      <w:tr w:rsidR="001852D1" w:rsidRPr="007A27A0" w:rsidTr="00C542B5">
        <w:trPr>
          <w:trHeight w:val="1880"/>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8730" w:type="dxa"/>
            <w:gridSpan w:val="4"/>
          </w:tcPr>
          <w:p w:rsidR="001852D1" w:rsidRPr="000F7EBB" w:rsidRDefault="001852D1" w:rsidP="001852D1">
            <w:pPr>
              <w:pStyle w:val="NoSpacing"/>
              <w:numPr>
                <w:ilvl w:val="0"/>
                <w:numId w:val="1"/>
              </w:numPr>
              <w:spacing w:line="276" w:lineRule="auto"/>
              <w:rPr>
                <w:rFonts w:ascii="Times New Roman" w:hAnsi="Times New Roman" w:cs="Times New Roman"/>
              </w:rPr>
            </w:pPr>
            <w:r w:rsidRPr="000F7EBB">
              <w:rPr>
                <w:rFonts w:ascii="Times New Roman" w:hAnsi="Times New Roman" w:cs="Times New Roman"/>
              </w:rPr>
              <w:t>The design rectifiers &amp; filters circuits and BJT</w:t>
            </w:r>
            <w:r w:rsidRPr="000F7EBB">
              <w:rPr>
                <w:rStyle w:val="fontstyle01"/>
                <w:rFonts w:ascii="Times New Roman" w:hAnsi="Times New Roman" w:cs="Times New Roman"/>
              </w:rPr>
              <w:t xml:space="preserve"> biasing circuits and its applications</w:t>
            </w:r>
            <w:proofErr w:type="gramStart"/>
            <w:r w:rsidRPr="000F7EBB">
              <w:rPr>
                <w:rStyle w:val="fontstyle01"/>
                <w:rFonts w:ascii="Times New Roman" w:hAnsi="Times New Roman" w:cs="Times New Roman"/>
              </w:rPr>
              <w:t>.</w:t>
            </w:r>
            <w:r w:rsidRPr="000F7EBB">
              <w:rPr>
                <w:rFonts w:ascii="Times New Roman" w:hAnsi="Times New Roman" w:cs="Times New Roman"/>
              </w:rPr>
              <w:t>.</w:t>
            </w:r>
            <w:proofErr w:type="gramEnd"/>
            <w:r w:rsidRPr="000F7EBB">
              <w:rPr>
                <w:rFonts w:ascii="Times New Roman" w:hAnsi="Times New Roman" w:cs="Times New Roman"/>
              </w:rPr>
              <w:t xml:space="preserve"> </w:t>
            </w:r>
          </w:p>
          <w:p w:rsidR="001852D1" w:rsidRPr="000F7EBB" w:rsidRDefault="001852D1" w:rsidP="001852D1">
            <w:pPr>
              <w:pStyle w:val="NoSpacing"/>
              <w:numPr>
                <w:ilvl w:val="0"/>
                <w:numId w:val="1"/>
              </w:numPr>
              <w:spacing w:line="276" w:lineRule="auto"/>
              <w:rPr>
                <w:rFonts w:ascii="Times New Roman" w:hAnsi="Times New Roman" w:cs="Times New Roman"/>
              </w:rPr>
            </w:pPr>
            <w:r w:rsidRPr="000F7EBB">
              <w:rPr>
                <w:rStyle w:val="fontstyle01"/>
                <w:rFonts w:ascii="Times New Roman" w:hAnsi="Times New Roman" w:cs="Times New Roman"/>
              </w:rPr>
              <w:t>The working of FET and MOSFET</w:t>
            </w:r>
            <w:r w:rsidRPr="000F7EBB">
              <w:rPr>
                <w:rFonts w:ascii="Times New Roman" w:hAnsi="Times New Roman" w:cs="Times New Roman"/>
              </w:rPr>
              <w:t>.</w:t>
            </w:r>
          </w:p>
          <w:p w:rsidR="001852D1" w:rsidRPr="000F7EBB" w:rsidRDefault="001852D1" w:rsidP="001852D1">
            <w:pPr>
              <w:pStyle w:val="NoSpacing"/>
              <w:numPr>
                <w:ilvl w:val="0"/>
                <w:numId w:val="1"/>
              </w:numPr>
              <w:rPr>
                <w:rStyle w:val="fontstyle01"/>
                <w:rFonts w:ascii="Times New Roman" w:hAnsi="Times New Roman" w:cs="Times New Roman"/>
              </w:rPr>
            </w:pPr>
            <w:r w:rsidRPr="000F7EBB">
              <w:rPr>
                <w:rStyle w:val="fontstyle01"/>
                <w:rFonts w:ascii="Times New Roman" w:hAnsi="Times New Roman" w:cs="Times New Roman"/>
              </w:rPr>
              <w:t>The constructional features and operation of FET amplifier &amp; feedback amplifier.</w:t>
            </w:r>
          </w:p>
          <w:p w:rsidR="001852D1" w:rsidRPr="000F7EBB" w:rsidRDefault="001852D1" w:rsidP="001852D1">
            <w:pPr>
              <w:pStyle w:val="NoSpacing"/>
              <w:numPr>
                <w:ilvl w:val="0"/>
                <w:numId w:val="1"/>
              </w:numPr>
              <w:rPr>
                <w:rFonts w:ascii="Times New Roman" w:hAnsi="Times New Roman" w:cs="Times New Roman"/>
              </w:rPr>
            </w:pPr>
            <w:r w:rsidRPr="000F7EBB">
              <w:rPr>
                <w:rFonts w:ascii="Times New Roman" w:hAnsi="Times New Roman" w:cs="Times New Roman"/>
                <w:color w:val="auto"/>
                <w:shd w:val="clear" w:color="auto" w:fill="FFFFFF"/>
              </w:rPr>
              <w:t>The Digital electronics fundamentals</w:t>
            </w:r>
            <w:r w:rsidRPr="000F7EBB">
              <w:rPr>
                <w:rFonts w:ascii="Times New Roman" w:hAnsi="Times New Roman" w:cs="Times New Roman"/>
              </w:rPr>
              <w:t xml:space="preserve"> and examine the structure of various number systems.</w:t>
            </w:r>
          </w:p>
          <w:p w:rsidR="001852D1" w:rsidRPr="000F7EBB" w:rsidRDefault="001852D1" w:rsidP="001852D1">
            <w:pPr>
              <w:pStyle w:val="NoSpacing"/>
              <w:numPr>
                <w:ilvl w:val="0"/>
                <w:numId w:val="1"/>
              </w:numPr>
              <w:rPr>
                <w:rFonts w:ascii="Times New Roman" w:hAnsi="Times New Roman" w:cs="Times New Roman"/>
              </w:rPr>
            </w:pPr>
            <w:r w:rsidRPr="000F7EBB">
              <w:rPr>
                <w:rFonts w:ascii="Times New Roman" w:hAnsi="Times New Roman" w:cs="Times New Roman"/>
              </w:rPr>
              <w:t>The analysis and design of various combinational and synchronous sequential circuits.</w:t>
            </w:r>
          </w:p>
          <w:p w:rsidR="001852D1" w:rsidRPr="0064548F" w:rsidRDefault="001852D1" w:rsidP="001852D1">
            <w:pPr>
              <w:pStyle w:val="NoSpacing"/>
              <w:numPr>
                <w:ilvl w:val="0"/>
                <w:numId w:val="1"/>
              </w:numPr>
              <w:spacing w:line="276" w:lineRule="auto"/>
              <w:rPr>
                <w:rFonts w:ascii="Times New Roman" w:hAnsi="Times New Roman" w:cs="Times New Roman"/>
              </w:rPr>
            </w:pPr>
            <w:r w:rsidRPr="000F7EBB">
              <w:rPr>
                <w:rFonts w:ascii="Times New Roman" w:hAnsi="Times New Roman" w:cs="Times New Roman"/>
              </w:rPr>
              <w:t>The concept of various counters and Registers.</w:t>
            </w:r>
          </w:p>
        </w:tc>
      </w:tr>
      <w:tr w:rsidR="001852D1" w:rsidRPr="007A27A0" w:rsidTr="00C542B5">
        <w:trPr>
          <w:trHeight w:val="368"/>
        </w:trPr>
        <w:tc>
          <w:tcPr>
            <w:tcW w:w="1980" w:type="dxa"/>
            <w:vMerge w:val="restart"/>
          </w:tcPr>
          <w:p w:rsidR="001852D1" w:rsidRPr="007A27A0" w:rsidRDefault="001852D1" w:rsidP="00C542B5">
            <w:pPr>
              <w:spacing w:after="0" w:line="240" w:lineRule="auto"/>
              <w:rPr>
                <w:rFonts w:ascii="Times New Roman" w:hAnsi="Times New Roman" w:cs="Times New Roman"/>
                <w:b/>
                <w:bCs/>
                <w:sz w:val="24"/>
                <w:szCs w:val="24"/>
              </w:rPr>
            </w:pPr>
          </w:p>
          <w:p w:rsidR="001852D1" w:rsidRPr="007A27A0" w:rsidRDefault="001852D1" w:rsidP="00C542B5">
            <w:pPr>
              <w:spacing w:after="0" w:line="240" w:lineRule="auto"/>
              <w:rPr>
                <w:rFonts w:ascii="Times New Roman" w:hAnsi="Times New Roman" w:cs="Times New Roman"/>
                <w:b/>
                <w:bCs/>
                <w:sz w:val="24"/>
                <w:szCs w:val="24"/>
              </w:rPr>
            </w:pPr>
          </w:p>
          <w:p w:rsidR="001852D1" w:rsidRPr="007A27A0" w:rsidRDefault="001852D1" w:rsidP="00C542B5">
            <w:pPr>
              <w:spacing w:after="0" w:line="240" w:lineRule="auto"/>
              <w:rPr>
                <w:rFonts w:ascii="Times New Roman" w:hAnsi="Times New Roman" w:cs="Times New Roman"/>
                <w:b/>
                <w:bCs/>
                <w:sz w:val="24"/>
                <w:szCs w:val="24"/>
              </w:rPr>
            </w:pPr>
          </w:p>
          <w:p w:rsidR="001852D1" w:rsidRPr="007A27A0" w:rsidRDefault="001852D1" w:rsidP="00C542B5">
            <w:pPr>
              <w:spacing w:after="0" w:line="240" w:lineRule="auto"/>
              <w:rPr>
                <w:rFonts w:ascii="Times New Roman" w:hAnsi="Times New Roman" w:cs="Times New Roman"/>
                <w:b/>
                <w:bCs/>
                <w:sz w:val="24"/>
                <w:szCs w:val="24"/>
              </w:rPr>
            </w:pPr>
          </w:p>
          <w:p w:rsidR="001852D1" w:rsidRPr="007A27A0" w:rsidRDefault="001852D1" w:rsidP="00C542B5">
            <w:pPr>
              <w:spacing w:after="0" w:line="240" w:lineRule="auto"/>
              <w:rPr>
                <w:rFonts w:ascii="Times New Roman" w:hAnsi="Times New Roman" w:cs="Times New Roman"/>
                <w:b/>
                <w:bCs/>
                <w:sz w:val="24"/>
                <w:szCs w:val="24"/>
              </w:rPr>
            </w:pPr>
          </w:p>
          <w:p w:rsidR="001852D1" w:rsidRPr="007A27A0" w:rsidRDefault="001852D1" w:rsidP="00C542B5">
            <w:pPr>
              <w:spacing w:after="0" w:line="240" w:lineRule="auto"/>
              <w:jc w:val="center"/>
              <w:rPr>
                <w:rFonts w:ascii="Times New Roman" w:hAnsi="Times New Roman" w:cs="Times New Roman"/>
              </w:rPr>
            </w:pPr>
            <w:r w:rsidRPr="007A27A0">
              <w:rPr>
                <w:rFonts w:ascii="Times New Roman" w:hAnsi="Times New Roman" w:cs="Times New Roman"/>
                <w:b/>
                <w:bCs/>
              </w:rPr>
              <w:t>Course Outcomes</w:t>
            </w:r>
            <w:r>
              <w:rPr>
                <w:rFonts w:ascii="Times New Roman" w:hAnsi="Times New Roman" w:cs="Times New Roman"/>
                <w:b/>
                <w:bCs/>
              </w:rPr>
              <w:t>:</w:t>
            </w:r>
          </w:p>
        </w:tc>
        <w:tc>
          <w:tcPr>
            <w:tcW w:w="8730" w:type="dxa"/>
            <w:gridSpan w:val="4"/>
          </w:tcPr>
          <w:p w:rsidR="001852D1" w:rsidRPr="00447282" w:rsidRDefault="001852D1" w:rsidP="00C542B5">
            <w:pPr>
              <w:spacing w:after="0" w:line="240" w:lineRule="auto"/>
              <w:rPr>
                <w:rFonts w:ascii="Times New Roman" w:hAnsi="Times New Roman" w:cs="Times New Roman"/>
              </w:rPr>
            </w:pPr>
            <w:r w:rsidRPr="00447282">
              <w:rPr>
                <w:rFonts w:ascii="Times New Roman" w:hAnsi="Times New Roman" w:cs="Times New Roman"/>
              </w:rPr>
              <w:t>Upon successful completion of the course, the student will able to:</w:t>
            </w:r>
          </w:p>
        </w:tc>
      </w:tr>
      <w:tr w:rsidR="001852D1" w:rsidRPr="007A27A0" w:rsidTr="00C542B5">
        <w:trPr>
          <w:trHeight w:val="395"/>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CO1</w:t>
            </w:r>
          </w:p>
        </w:tc>
        <w:tc>
          <w:tcPr>
            <w:tcW w:w="8010" w:type="dxa"/>
            <w:gridSpan w:val="3"/>
          </w:tcPr>
          <w:p w:rsidR="001852D1" w:rsidRPr="000F7EBB" w:rsidRDefault="001852D1" w:rsidP="00C542B5">
            <w:pPr>
              <w:spacing w:after="0" w:line="240" w:lineRule="auto"/>
              <w:rPr>
                <w:rFonts w:ascii="Times New Roman" w:hAnsi="Times New Roman" w:cs="Times New Roman"/>
              </w:rPr>
            </w:pPr>
            <w:r w:rsidRPr="000F7EBB">
              <w:rPr>
                <w:rFonts w:ascii="Times New Roman" w:hAnsi="Times New Roman" w:cs="Times New Roman"/>
              </w:rPr>
              <w:t>Design rectifiers &amp; filters circuits and BJT</w:t>
            </w:r>
            <w:r w:rsidRPr="000F7EBB">
              <w:rPr>
                <w:rStyle w:val="fontstyle01"/>
                <w:rFonts w:ascii="Times New Roman" w:hAnsi="Times New Roman" w:cs="Times New Roman"/>
              </w:rPr>
              <w:t xml:space="preserve"> biasing circuits and its applications.</w:t>
            </w:r>
          </w:p>
        </w:tc>
      </w:tr>
      <w:tr w:rsidR="001852D1" w:rsidRPr="007A27A0" w:rsidTr="00C542B5">
        <w:trPr>
          <w:trHeight w:val="530"/>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CO2</w:t>
            </w:r>
          </w:p>
        </w:tc>
        <w:tc>
          <w:tcPr>
            <w:tcW w:w="8010" w:type="dxa"/>
            <w:gridSpan w:val="3"/>
          </w:tcPr>
          <w:p w:rsidR="001852D1" w:rsidRPr="000F7EBB" w:rsidRDefault="001852D1" w:rsidP="00C542B5">
            <w:pPr>
              <w:pStyle w:val="NoSpacing"/>
              <w:spacing w:line="276" w:lineRule="auto"/>
              <w:rPr>
                <w:rFonts w:ascii="Times New Roman" w:hAnsi="Times New Roman" w:cs="Times New Roman"/>
              </w:rPr>
            </w:pPr>
            <w:r w:rsidRPr="000F7EBB">
              <w:rPr>
                <w:rStyle w:val="fontstyle01"/>
                <w:rFonts w:ascii="Times New Roman" w:hAnsi="Times New Roman" w:cs="Times New Roman"/>
              </w:rPr>
              <w:t>Understand the working of FET and MOSFET</w:t>
            </w:r>
            <w:r w:rsidRPr="000F7EBB">
              <w:rPr>
                <w:rFonts w:ascii="Times New Roman" w:hAnsi="Times New Roman" w:cs="Times New Roman"/>
              </w:rPr>
              <w:t>.</w:t>
            </w:r>
          </w:p>
          <w:p w:rsidR="001852D1" w:rsidRPr="000F7EBB" w:rsidRDefault="001852D1" w:rsidP="00C542B5">
            <w:pPr>
              <w:spacing w:after="0" w:line="240" w:lineRule="auto"/>
              <w:rPr>
                <w:rFonts w:ascii="Times New Roman" w:hAnsi="Times New Roman" w:cs="Times New Roman"/>
              </w:rPr>
            </w:pPr>
          </w:p>
        </w:tc>
      </w:tr>
      <w:tr w:rsidR="001852D1" w:rsidRPr="007A27A0" w:rsidTr="00C542B5">
        <w:trPr>
          <w:trHeight w:val="548"/>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CO3</w:t>
            </w:r>
          </w:p>
        </w:tc>
        <w:tc>
          <w:tcPr>
            <w:tcW w:w="8010" w:type="dxa"/>
            <w:gridSpan w:val="3"/>
          </w:tcPr>
          <w:p w:rsidR="001852D1" w:rsidRPr="000F7EBB" w:rsidRDefault="001852D1" w:rsidP="00C542B5">
            <w:pPr>
              <w:pStyle w:val="NoSpacing"/>
              <w:rPr>
                <w:rFonts w:ascii="Times New Roman" w:hAnsi="Times New Roman" w:cs="Times New Roman"/>
              </w:rPr>
            </w:pPr>
            <w:r w:rsidRPr="000F7EBB">
              <w:rPr>
                <w:rStyle w:val="fontstyle01"/>
                <w:rFonts w:ascii="Times New Roman" w:hAnsi="Times New Roman" w:cs="Times New Roman"/>
              </w:rPr>
              <w:t>Distinguish the constructional features and operation of FET amplifier &amp; feedback amplifier.</w:t>
            </w:r>
          </w:p>
        </w:tc>
      </w:tr>
      <w:tr w:rsidR="001852D1" w:rsidRPr="007A27A0" w:rsidTr="00C542B5">
        <w:trPr>
          <w:trHeight w:val="575"/>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CO4</w:t>
            </w:r>
          </w:p>
        </w:tc>
        <w:tc>
          <w:tcPr>
            <w:tcW w:w="8010" w:type="dxa"/>
            <w:gridSpan w:val="3"/>
          </w:tcPr>
          <w:p w:rsidR="001852D1" w:rsidRPr="000F7EBB" w:rsidRDefault="001852D1" w:rsidP="00C542B5">
            <w:pPr>
              <w:spacing w:after="0" w:line="240" w:lineRule="auto"/>
              <w:rPr>
                <w:rFonts w:ascii="Times New Roman" w:hAnsi="Times New Roman" w:cs="Times New Roman"/>
              </w:rPr>
            </w:pPr>
            <w:r w:rsidRPr="000F7EBB">
              <w:rPr>
                <w:rFonts w:ascii="Times New Roman" w:hAnsi="Times New Roman" w:cs="Times New Roman"/>
              </w:rPr>
              <w:t>Understand the fundamental concepts and techniques used in digital electronics and examine the structure of various number systems.</w:t>
            </w:r>
          </w:p>
        </w:tc>
      </w:tr>
      <w:tr w:rsidR="001852D1" w:rsidRPr="007A27A0" w:rsidTr="00C542B5">
        <w:trPr>
          <w:trHeight w:val="530"/>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CO5</w:t>
            </w:r>
          </w:p>
        </w:tc>
        <w:tc>
          <w:tcPr>
            <w:tcW w:w="8010" w:type="dxa"/>
            <w:gridSpan w:val="3"/>
          </w:tcPr>
          <w:p w:rsidR="001852D1" w:rsidRPr="000F7EBB" w:rsidRDefault="001852D1" w:rsidP="00C542B5">
            <w:pPr>
              <w:spacing w:after="0" w:line="240" w:lineRule="auto"/>
              <w:jc w:val="both"/>
              <w:rPr>
                <w:rFonts w:ascii="Times New Roman" w:hAnsi="Times New Roman" w:cs="Times New Roman"/>
              </w:rPr>
            </w:pPr>
            <w:r w:rsidRPr="000F7EBB">
              <w:rPr>
                <w:rFonts w:ascii="Times New Roman" w:hAnsi="Times New Roman" w:cs="Times New Roman"/>
              </w:rPr>
              <w:t>Understand analysis and design of various combinational and synchronous sequential circuits.</w:t>
            </w:r>
          </w:p>
        </w:tc>
      </w:tr>
      <w:tr w:rsidR="001852D1" w:rsidRPr="007A27A0" w:rsidTr="00C542B5">
        <w:trPr>
          <w:trHeight w:val="323"/>
        </w:trPr>
        <w:tc>
          <w:tcPr>
            <w:tcW w:w="1980" w:type="dxa"/>
            <w:vMerge/>
          </w:tcPr>
          <w:p w:rsidR="001852D1" w:rsidRPr="007A27A0" w:rsidRDefault="001852D1" w:rsidP="00C542B5">
            <w:pPr>
              <w:spacing w:after="0" w:line="240" w:lineRule="auto"/>
              <w:rPr>
                <w:rFonts w:ascii="Times New Roman" w:hAnsi="Times New Roman" w:cs="Times New Roman"/>
                <w:b/>
                <w:bCs/>
              </w:rPr>
            </w:pPr>
          </w:p>
        </w:tc>
        <w:tc>
          <w:tcPr>
            <w:tcW w:w="720" w:type="dxa"/>
          </w:tcPr>
          <w:p w:rsidR="001852D1" w:rsidRPr="007E5C08" w:rsidRDefault="001852D1" w:rsidP="00C542B5">
            <w:pPr>
              <w:spacing w:after="0" w:line="240" w:lineRule="auto"/>
              <w:jc w:val="both"/>
              <w:rPr>
                <w:rFonts w:ascii="Times New Roman" w:hAnsi="Times New Roman" w:cs="Times New Roman"/>
              </w:rPr>
            </w:pPr>
            <w:r w:rsidRPr="007E5C08">
              <w:rPr>
                <w:rFonts w:ascii="Times New Roman" w:hAnsi="Times New Roman" w:cs="Times New Roman"/>
              </w:rPr>
              <w:t>CO6</w:t>
            </w:r>
          </w:p>
        </w:tc>
        <w:tc>
          <w:tcPr>
            <w:tcW w:w="8010" w:type="dxa"/>
            <w:gridSpan w:val="3"/>
          </w:tcPr>
          <w:p w:rsidR="001852D1" w:rsidRPr="000F7EBB" w:rsidRDefault="001852D1" w:rsidP="00C542B5">
            <w:pPr>
              <w:autoSpaceDE w:val="0"/>
              <w:autoSpaceDN w:val="0"/>
              <w:adjustRightInd w:val="0"/>
              <w:spacing w:after="0" w:line="240" w:lineRule="auto"/>
              <w:rPr>
                <w:rFonts w:ascii="Times New Roman" w:hAnsi="Times New Roman" w:cs="Times New Roman"/>
                <w:lang w:bidi="te-IN"/>
              </w:rPr>
            </w:pPr>
            <w:r w:rsidRPr="000F7EBB">
              <w:rPr>
                <w:rFonts w:ascii="Times New Roman" w:hAnsi="Times New Roman" w:cs="Times New Roman"/>
              </w:rPr>
              <w:t>Understand concept of various counters and Registers.</w:t>
            </w:r>
          </w:p>
        </w:tc>
      </w:tr>
      <w:tr w:rsidR="001852D1" w:rsidRPr="007A27A0" w:rsidTr="00C542B5">
        <w:trPr>
          <w:trHeight w:val="967"/>
        </w:trPr>
        <w:tc>
          <w:tcPr>
            <w:tcW w:w="1980" w:type="dxa"/>
          </w:tcPr>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rPr>
                <w:rFonts w:ascii="Times New Roman" w:hAnsi="Times New Roman" w:cs="Times New Roman"/>
                <w:b/>
                <w:bCs/>
              </w:rPr>
            </w:pPr>
          </w:p>
          <w:p w:rsidR="001852D1" w:rsidRPr="007A27A0" w:rsidRDefault="001852D1" w:rsidP="00C542B5">
            <w:pPr>
              <w:spacing w:after="0" w:line="240" w:lineRule="auto"/>
              <w:jc w:val="center"/>
              <w:rPr>
                <w:rFonts w:ascii="Times New Roman" w:hAnsi="Times New Roman" w:cs="Times New Roman"/>
                <w:b/>
                <w:bCs/>
              </w:rPr>
            </w:pPr>
          </w:p>
          <w:p w:rsidR="001852D1" w:rsidRPr="007A27A0" w:rsidRDefault="001852D1" w:rsidP="00C542B5">
            <w:pPr>
              <w:spacing w:after="0" w:line="240" w:lineRule="auto"/>
              <w:jc w:val="center"/>
              <w:rPr>
                <w:rFonts w:ascii="Times New Roman" w:hAnsi="Times New Roman" w:cs="Times New Roman"/>
                <w:b/>
                <w:bCs/>
              </w:rPr>
            </w:pPr>
            <w:r w:rsidRPr="007A27A0">
              <w:rPr>
                <w:rFonts w:ascii="Times New Roman" w:hAnsi="Times New Roman" w:cs="Times New Roman"/>
                <w:b/>
              </w:rPr>
              <w:t>Course Content</w:t>
            </w:r>
            <w:r>
              <w:rPr>
                <w:rFonts w:ascii="Times New Roman" w:hAnsi="Times New Roman" w:cs="Times New Roman"/>
                <w:b/>
              </w:rPr>
              <w:t>:</w:t>
            </w:r>
          </w:p>
        </w:tc>
        <w:tc>
          <w:tcPr>
            <w:tcW w:w="8730" w:type="dxa"/>
            <w:gridSpan w:val="4"/>
          </w:tcPr>
          <w:p w:rsidR="001852D1" w:rsidRDefault="001852D1" w:rsidP="00C542B5">
            <w:pPr>
              <w:spacing w:after="0" w:line="240" w:lineRule="auto"/>
              <w:ind w:right="86" w:firstLine="14"/>
              <w:jc w:val="center"/>
              <w:rPr>
                <w:rFonts w:ascii="Times New Roman" w:hAnsi="Times New Roman" w:cs="Times New Roman"/>
                <w:b/>
              </w:rPr>
            </w:pPr>
          </w:p>
          <w:p w:rsidR="001852D1" w:rsidRPr="007A27A0" w:rsidRDefault="001852D1" w:rsidP="00C542B5">
            <w:pPr>
              <w:spacing w:after="0" w:line="240" w:lineRule="auto"/>
              <w:ind w:right="86" w:firstLine="14"/>
              <w:jc w:val="center"/>
              <w:rPr>
                <w:rFonts w:ascii="Times New Roman" w:hAnsi="Times New Roman" w:cs="Times New Roman"/>
                <w:b/>
              </w:rPr>
            </w:pPr>
            <w:r>
              <w:rPr>
                <w:rFonts w:ascii="Times New Roman" w:hAnsi="Times New Roman" w:cs="Times New Roman"/>
                <w:b/>
              </w:rPr>
              <w:t>UNIT – I</w:t>
            </w:r>
          </w:p>
          <w:p w:rsidR="001852D1" w:rsidRDefault="001852D1" w:rsidP="00C542B5">
            <w:pPr>
              <w:spacing w:after="0" w:line="240" w:lineRule="auto"/>
              <w:ind w:right="85" w:firstLine="14"/>
              <w:jc w:val="both"/>
              <w:rPr>
                <w:rFonts w:ascii="Times New Roman" w:hAnsi="Times New Roman" w:cs="Times New Roman"/>
              </w:rPr>
            </w:pPr>
            <w:r>
              <w:rPr>
                <w:rFonts w:ascii="Times New Roman" w:eastAsia="Times New Roman" w:hAnsi="Times New Roman" w:cs="Times New Roman"/>
                <w:b/>
              </w:rPr>
              <w:t>Diode Rectifiers</w:t>
            </w:r>
            <w:r w:rsidRPr="007A27A0">
              <w:rPr>
                <w:rFonts w:ascii="Times New Roman" w:eastAsia="Times New Roman" w:hAnsi="Times New Roman" w:cs="Times New Roman"/>
                <w:b/>
              </w:rPr>
              <w:t>:</w:t>
            </w:r>
            <w:r>
              <w:rPr>
                <w:rFonts w:ascii="Times New Roman" w:eastAsia="Times New Roman" w:hAnsi="Times New Roman" w:cs="Times New Roman"/>
              </w:rPr>
              <w:t xml:space="preserve">  </w:t>
            </w:r>
            <w:r w:rsidRPr="007A27A0">
              <w:rPr>
                <w:rFonts w:ascii="Times New Roman" w:hAnsi="Times New Roman" w:cs="Times New Roman"/>
              </w:rPr>
              <w:t>Half wave and full wave rectifiers, Analysis of filters (C, L, LC. and CLC) used with Full wave rectifier.</w:t>
            </w:r>
          </w:p>
          <w:p w:rsidR="001852D1" w:rsidRPr="007A27A0" w:rsidRDefault="001852D1" w:rsidP="00C542B5">
            <w:pPr>
              <w:spacing w:after="0" w:line="240" w:lineRule="auto"/>
              <w:ind w:right="85" w:firstLine="14"/>
              <w:jc w:val="both"/>
              <w:rPr>
                <w:rFonts w:ascii="Times New Roman" w:hAnsi="Times New Roman" w:cs="Times New Roman"/>
                <w:vertAlign w:val="subscript"/>
              </w:rPr>
            </w:pPr>
            <w:r w:rsidRPr="007A27A0">
              <w:rPr>
                <w:rFonts w:ascii="Times New Roman" w:eastAsia="Times New Roman" w:hAnsi="Times New Roman" w:cs="Times New Roman"/>
                <w:b/>
              </w:rPr>
              <w:t>Bipolar Junction Transistor:</w:t>
            </w:r>
            <w:r w:rsidRPr="007A27A0">
              <w:rPr>
                <w:rFonts w:ascii="Times New Roman" w:eastAsia="Times New Roman" w:hAnsi="Times New Roman" w:cs="Times New Roman"/>
              </w:rPr>
              <w:t xml:space="preserve"> </w:t>
            </w:r>
            <w:r w:rsidRPr="007A27A0">
              <w:rPr>
                <w:rFonts w:ascii="Times New Roman" w:hAnsi="Times New Roman" w:cs="Times New Roman"/>
              </w:rPr>
              <w:t>BJT biasing schemes, Small signal analysis of single stage BJT amplifiers, Comparison of CE, CB and CC amplifiers, Approximate model analysis, Effects of coupling and bypass capacitors on low frequency response.</w:t>
            </w:r>
          </w:p>
          <w:p w:rsidR="001852D1" w:rsidRPr="007A27A0" w:rsidRDefault="001852D1" w:rsidP="00C542B5">
            <w:pPr>
              <w:spacing w:after="0" w:line="240" w:lineRule="auto"/>
              <w:ind w:right="86" w:firstLine="14"/>
              <w:jc w:val="center"/>
              <w:rPr>
                <w:rFonts w:ascii="Times New Roman" w:hAnsi="Times New Roman" w:cs="Times New Roman"/>
                <w:b/>
              </w:rPr>
            </w:pPr>
            <w:r w:rsidRPr="007A27A0">
              <w:rPr>
                <w:rFonts w:ascii="Times New Roman" w:hAnsi="Times New Roman" w:cs="Times New Roman"/>
                <w:b/>
              </w:rPr>
              <w:t>UNIT – II</w:t>
            </w:r>
          </w:p>
          <w:p w:rsidR="001852D1" w:rsidRDefault="001852D1" w:rsidP="00C542B5">
            <w:pPr>
              <w:spacing w:after="0" w:line="240" w:lineRule="auto"/>
              <w:ind w:right="86"/>
              <w:jc w:val="both"/>
              <w:rPr>
                <w:rFonts w:ascii="Times New Roman" w:eastAsia="Times New Roman" w:hAnsi="Times New Roman" w:cs="Times New Roman"/>
              </w:rPr>
            </w:pPr>
            <w:r w:rsidRPr="007A27A0">
              <w:rPr>
                <w:rFonts w:ascii="Times New Roman" w:eastAsia="Times New Roman" w:hAnsi="Times New Roman" w:cs="Times New Roman"/>
                <w:b/>
              </w:rPr>
              <w:t>Field Effect Transistor:</w:t>
            </w:r>
            <w:r w:rsidRPr="007A27A0">
              <w:rPr>
                <w:rFonts w:ascii="Times New Roman" w:eastAsia="Times New Roman" w:hAnsi="Times New Roman" w:cs="Times New Roman"/>
              </w:rPr>
              <w:t xml:space="preserve"> Introduction, Construction &amp; Operation of N-Channel JFET, Characteristic Parameters, Saturation Drain Current, Slope of the Transfer Characteristic at I</w:t>
            </w:r>
            <w:r w:rsidRPr="007A27A0">
              <w:rPr>
                <w:rFonts w:ascii="Times New Roman" w:eastAsia="Times New Roman" w:hAnsi="Times New Roman" w:cs="Times New Roman"/>
                <w:vertAlign w:val="subscript"/>
              </w:rPr>
              <w:t>DSS</w:t>
            </w:r>
            <w:r w:rsidRPr="007A27A0">
              <w:rPr>
                <w:rFonts w:ascii="Times New Roman" w:eastAsia="Times New Roman" w:hAnsi="Times New Roman" w:cs="Times New Roman"/>
              </w:rPr>
              <w:t>, Comparison of JFET and BJT, Applications, MOSFET, Enhancement MOSFET, Depletion MOSFET, Comparison of MOSFET and JFET.</w:t>
            </w:r>
          </w:p>
          <w:p w:rsidR="001852D1" w:rsidRPr="007A27A0" w:rsidRDefault="001852D1" w:rsidP="00C542B5">
            <w:pPr>
              <w:spacing w:after="0" w:line="240" w:lineRule="auto"/>
              <w:ind w:right="86"/>
              <w:jc w:val="both"/>
              <w:rPr>
                <w:rFonts w:ascii="Times New Roman" w:hAnsi="Times New Roman" w:cs="Times New Roman"/>
              </w:rPr>
            </w:pPr>
          </w:p>
          <w:p w:rsidR="001852D1" w:rsidRPr="007A27A0" w:rsidRDefault="001852D1" w:rsidP="00C542B5">
            <w:pPr>
              <w:spacing w:after="0" w:line="240" w:lineRule="auto"/>
              <w:ind w:right="85" w:firstLine="14"/>
              <w:jc w:val="center"/>
              <w:rPr>
                <w:rFonts w:ascii="Times New Roman" w:eastAsia="Times New Roman" w:hAnsi="Times New Roman" w:cs="Times New Roman"/>
                <w:b/>
              </w:rPr>
            </w:pPr>
            <w:r w:rsidRPr="007A27A0">
              <w:rPr>
                <w:rFonts w:ascii="Times New Roman" w:eastAsia="Times New Roman" w:hAnsi="Times New Roman" w:cs="Times New Roman"/>
                <w:b/>
              </w:rPr>
              <w:t>UNIT –III</w:t>
            </w:r>
          </w:p>
          <w:p w:rsidR="001852D1" w:rsidRDefault="001852D1" w:rsidP="00C542B5">
            <w:pPr>
              <w:spacing w:after="0" w:line="240" w:lineRule="auto"/>
              <w:jc w:val="both"/>
              <w:rPr>
                <w:rFonts w:ascii="Times New Roman" w:hAnsi="Times New Roman" w:cs="Times New Roman"/>
                <w:b/>
              </w:rPr>
            </w:pPr>
            <w:r w:rsidRPr="007A27A0">
              <w:rPr>
                <w:rFonts w:ascii="Times New Roman" w:hAnsi="Times New Roman" w:cs="Times New Roman"/>
                <w:b/>
              </w:rPr>
              <w:t xml:space="preserve">FET Amplifiers: </w:t>
            </w:r>
            <w:r w:rsidRPr="007A27A0">
              <w:rPr>
                <w:rFonts w:ascii="Times New Roman" w:hAnsi="Times New Roman" w:cs="Times New Roman"/>
              </w:rPr>
              <w:t>FET biasing schemes, Small signal model, Analysis of CS, CD and CG amplifiers, High frequency response.</w:t>
            </w:r>
            <w:r w:rsidRPr="007A27A0">
              <w:rPr>
                <w:rFonts w:ascii="Times New Roman" w:hAnsi="Times New Roman" w:cs="Times New Roman"/>
                <w:b/>
              </w:rPr>
              <w:t xml:space="preserve"> </w:t>
            </w:r>
          </w:p>
          <w:p w:rsidR="001852D1" w:rsidRPr="007A27A0" w:rsidRDefault="001852D1" w:rsidP="00C542B5">
            <w:pPr>
              <w:spacing w:after="0" w:line="240" w:lineRule="auto"/>
              <w:jc w:val="both"/>
              <w:rPr>
                <w:rFonts w:ascii="Times New Roman" w:hAnsi="Times New Roman" w:cs="Times New Roman"/>
              </w:rPr>
            </w:pPr>
            <w:r w:rsidRPr="007A27A0">
              <w:rPr>
                <w:rFonts w:ascii="Times New Roman" w:hAnsi="Times New Roman" w:cs="Times New Roman"/>
                <w:b/>
              </w:rPr>
              <w:lastRenderedPageBreak/>
              <w:t>Feedback Amplifiers:</w:t>
            </w:r>
            <w:r w:rsidRPr="007A27A0">
              <w:rPr>
                <w:rFonts w:ascii="Times New Roman" w:hAnsi="Times New Roman" w:cs="Times New Roman"/>
              </w:rPr>
              <w:t xml:space="preserve"> Feedback concept, Classification, Effect of negative feedback on gain, Stability, Noise, Distortion, Bandwidth, Input and Output resistances. Different types of feedback circuits without analysis.</w:t>
            </w:r>
          </w:p>
          <w:p w:rsidR="001852D1" w:rsidRDefault="001852D1" w:rsidP="00C542B5">
            <w:pPr>
              <w:pStyle w:val="Heading2"/>
              <w:spacing w:line="240" w:lineRule="auto"/>
              <w:ind w:right="85" w:firstLine="14"/>
              <w:jc w:val="center"/>
              <w:rPr>
                <w:rFonts w:ascii="Times New Roman" w:hAnsi="Times New Roman" w:cs="Times New Roman"/>
                <w:color w:val="auto"/>
              </w:rPr>
            </w:pPr>
          </w:p>
          <w:p w:rsidR="001852D1" w:rsidRPr="00863237" w:rsidRDefault="001852D1" w:rsidP="00C542B5">
            <w:pPr>
              <w:pStyle w:val="Heading2"/>
              <w:spacing w:line="240" w:lineRule="auto"/>
              <w:ind w:right="85" w:firstLine="14"/>
              <w:jc w:val="center"/>
              <w:rPr>
                <w:rFonts w:ascii="Times New Roman" w:hAnsi="Times New Roman" w:cs="Times New Roman"/>
                <w:color w:val="auto"/>
              </w:rPr>
            </w:pPr>
            <w:r w:rsidRPr="00863237">
              <w:rPr>
                <w:rFonts w:ascii="Times New Roman" w:hAnsi="Times New Roman" w:cs="Times New Roman"/>
                <w:color w:val="auto"/>
              </w:rPr>
              <w:t>UNIT – IV</w:t>
            </w:r>
          </w:p>
          <w:p w:rsidR="001852D1" w:rsidRDefault="001852D1" w:rsidP="00C542B5">
            <w:pPr>
              <w:jc w:val="both"/>
            </w:pPr>
            <w:r w:rsidRPr="00E1267F">
              <w:rPr>
                <w:rFonts w:ascii="Times New Roman" w:hAnsi="Times New Roman" w:cs="Times New Roman"/>
                <w:b/>
              </w:rPr>
              <w:t xml:space="preserve">DIGITAL FUNDAMENTALS: </w:t>
            </w:r>
            <w:r w:rsidRPr="00E1267F">
              <w:rPr>
                <w:rFonts w:ascii="Times New Roman" w:hAnsi="Times New Roman" w:cs="Times New Roman"/>
              </w:rPr>
              <w:t>Number Systems-Decimal, Binary, Octal, Hexadecimal, Binary Arithmetic – Addition, subtraction, multiplication, division</w:t>
            </w:r>
            <w:r>
              <w:t xml:space="preserve">. </w:t>
            </w:r>
            <w:r w:rsidRPr="00E1267F">
              <w:rPr>
                <w:rFonts w:ascii="Times New Roman" w:eastAsia="Batang" w:hAnsi="Times New Roman" w:cs="Times New Roman"/>
              </w:rPr>
              <w:t xml:space="preserve">Conversion of </w:t>
            </w:r>
            <w:r>
              <w:rPr>
                <w:rFonts w:ascii="Times New Roman" w:eastAsia="Batang" w:hAnsi="Times New Roman" w:cs="Times New Roman"/>
              </w:rPr>
              <w:t>number systems.</w:t>
            </w:r>
            <w:r>
              <w:t xml:space="preserve"> </w:t>
            </w:r>
            <w:r w:rsidRPr="00714DEB">
              <w:rPr>
                <w:rFonts w:ascii="Times New Roman" w:eastAsia="Batang" w:hAnsi="Times New Roman" w:cs="Times New Roman"/>
              </w:rPr>
              <w:t xml:space="preserve">Binary </w:t>
            </w:r>
            <w:proofErr w:type="gramStart"/>
            <w:r w:rsidRPr="00714DEB">
              <w:rPr>
                <w:rFonts w:ascii="Times New Roman" w:eastAsia="Batang" w:hAnsi="Times New Roman" w:cs="Times New Roman"/>
              </w:rPr>
              <w:t>Codes ,</w:t>
            </w:r>
            <w:proofErr w:type="gramEnd"/>
            <w:r w:rsidRPr="00714DEB">
              <w:rPr>
                <w:rFonts w:ascii="Times New Roman" w:eastAsia="Batang" w:hAnsi="Times New Roman" w:cs="Times New Roman"/>
              </w:rPr>
              <w:t xml:space="preserve"> BCD,  Excess3, Gray, Error correcting and detecting code, Alphanumeric codes</w:t>
            </w:r>
            <w:r>
              <w:rPr>
                <w:rFonts w:ascii="Times New Roman" w:eastAsia="Batang" w:hAnsi="Times New Roman" w:cs="Times New Roman"/>
              </w:rPr>
              <w:t>.</w:t>
            </w:r>
            <w:r>
              <w:t xml:space="preserve"> </w:t>
            </w:r>
          </w:p>
          <w:p w:rsidR="001852D1" w:rsidRPr="00E1267F" w:rsidRDefault="001852D1" w:rsidP="00C542B5">
            <w:pPr>
              <w:jc w:val="both"/>
              <w:rPr>
                <w:rFonts w:ascii="Times New Roman" w:eastAsia="Batang" w:hAnsi="Times New Roman" w:cs="Times New Roman"/>
              </w:rPr>
            </w:pPr>
            <w:r w:rsidRPr="00714DEB">
              <w:rPr>
                <w:rFonts w:ascii="Times New Roman" w:eastAsia="Batang" w:hAnsi="Times New Roman" w:cs="Times New Roman"/>
                <w:b/>
              </w:rPr>
              <w:t>BOOLEAN THEOREMS AND LOGIC GATES:</w:t>
            </w:r>
            <w:r w:rsidRPr="00714DEB">
              <w:rPr>
                <w:rFonts w:ascii="Times New Roman" w:eastAsia="Batang" w:hAnsi="Times New Roman" w:cs="Times New Roman"/>
              </w:rPr>
              <w:t xml:space="preserve"> Boolean theorems, Logic gates, Universal gates, Sum of products and product of sums, </w:t>
            </w:r>
            <w:proofErr w:type="spellStart"/>
            <w:r w:rsidRPr="00714DEB">
              <w:rPr>
                <w:rFonts w:ascii="Times New Roman" w:eastAsia="Batang" w:hAnsi="Times New Roman" w:cs="Times New Roman"/>
              </w:rPr>
              <w:t>Minterms</w:t>
            </w:r>
            <w:proofErr w:type="spellEnd"/>
            <w:r w:rsidRPr="00714DEB">
              <w:rPr>
                <w:rFonts w:ascii="Times New Roman" w:eastAsia="Batang" w:hAnsi="Times New Roman" w:cs="Times New Roman"/>
              </w:rPr>
              <w:t xml:space="preserve"> and </w:t>
            </w:r>
            <w:proofErr w:type="spellStart"/>
            <w:r w:rsidRPr="00714DEB">
              <w:rPr>
                <w:rFonts w:ascii="Times New Roman" w:eastAsia="Batang" w:hAnsi="Times New Roman" w:cs="Times New Roman"/>
              </w:rPr>
              <w:t>Maxterms</w:t>
            </w:r>
            <w:proofErr w:type="spellEnd"/>
            <w:r w:rsidRPr="00714DEB">
              <w:rPr>
                <w:rFonts w:ascii="Times New Roman" w:eastAsia="Batang" w:hAnsi="Times New Roman" w:cs="Times New Roman"/>
              </w:rPr>
              <w:t xml:space="preserve">, </w:t>
            </w:r>
            <w:proofErr w:type="spellStart"/>
            <w:r w:rsidRPr="00714DEB">
              <w:rPr>
                <w:rFonts w:ascii="Times New Roman" w:eastAsia="Batang" w:hAnsi="Times New Roman" w:cs="Times New Roman"/>
              </w:rPr>
              <w:t>Karnaugh</w:t>
            </w:r>
            <w:proofErr w:type="spellEnd"/>
            <w:r w:rsidRPr="00714DEB">
              <w:rPr>
                <w:rFonts w:ascii="Times New Roman" w:eastAsia="Batang" w:hAnsi="Times New Roman" w:cs="Times New Roman"/>
              </w:rPr>
              <w:t xml:space="preserve"> map Minimization</w:t>
            </w:r>
            <w:r>
              <w:rPr>
                <w:rFonts w:ascii="Times New Roman" w:eastAsia="Batang" w:hAnsi="Times New Roman" w:cs="Times New Roman"/>
              </w:rPr>
              <w:t>.</w:t>
            </w:r>
          </w:p>
          <w:p w:rsidR="001852D1" w:rsidRPr="00863237" w:rsidRDefault="001852D1" w:rsidP="00C542B5">
            <w:pPr>
              <w:pStyle w:val="Heading2"/>
              <w:spacing w:line="240" w:lineRule="auto"/>
              <w:ind w:right="86" w:firstLine="14"/>
              <w:jc w:val="center"/>
              <w:rPr>
                <w:rFonts w:ascii="Times New Roman" w:hAnsi="Times New Roman" w:cs="Times New Roman"/>
                <w:color w:val="auto"/>
              </w:rPr>
            </w:pPr>
            <w:r w:rsidRPr="00863237">
              <w:rPr>
                <w:rFonts w:ascii="Times New Roman" w:hAnsi="Times New Roman" w:cs="Times New Roman"/>
                <w:color w:val="auto"/>
              </w:rPr>
              <w:t>UNIT – V</w:t>
            </w:r>
          </w:p>
          <w:p w:rsidR="001852D1" w:rsidRDefault="001852D1" w:rsidP="00C542B5">
            <w:pPr>
              <w:pStyle w:val="NormalWeb"/>
              <w:shd w:val="clear" w:color="auto" w:fill="FFFFFF"/>
              <w:spacing w:before="0" w:beforeAutospacing="0" w:after="0" w:afterAutospacing="0"/>
              <w:jc w:val="both"/>
              <w:textAlignment w:val="baseline"/>
              <w:rPr>
                <w:b/>
                <w:sz w:val="22"/>
                <w:szCs w:val="22"/>
              </w:rPr>
            </w:pPr>
            <w:r w:rsidRPr="00282208">
              <w:rPr>
                <w:b/>
                <w:sz w:val="22"/>
                <w:szCs w:val="22"/>
              </w:rPr>
              <w:t xml:space="preserve">COMBINATIONAL LOGIC CIRCUIT DESIGN: </w:t>
            </w:r>
            <w:r w:rsidRPr="00282208">
              <w:rPr>
                <w:sz w:val="22"/>
                <w:szCs w:val="22"/>
              </w:rPr>
              <w:t xml:space="preserve">Design of Half and Full Adders, Half and Full </w:t>
            </w:r>
            <w:proofErr w:type="spellStart"/>
            <w:r w:rsidRPr="00282208">
              <w:rPr>
                <w:sz w:val="22"/>
                <w:szCs w:val="22"/>
              </w:rPr>
              <w:t>Subtractors</w:t>
            </w:r>
            <w:proofErr w:type="spellEnd"/>
            <w:r w:rsidRPr="00282208">
              <w:rPr>
                <w:sz w:val="22"/>
                <w:szCs w:val="22"/>
              </w:rPr>
              <w:t>, Binary Parallel Adder</w:t>
            </w:r>
            <w:r>
              <w:rPr>
                <w:sz w:val="22"/>
                <w:szCs w:val="22"/>
              </w:rPr>
              <w:t xml:space="preserve">, </w:t>
            </w:r>
            <w:r w:rsidRPr="00282208">
              <w:rPr>
                <w:sz w:val="22"/>
                <w:szCs w:val="22"/>
              </w:rPr>
              <w:t xml:space="preserve">BCD Adder, Multiplexer, </w:t>
            </w:r>
            <w:proofErr w:type="spellStart"/>
            <w:r w:rsidRPr="00282208">
              <w:rPr>
                <w:sz w:val="22"/>
                <w:szCs w:val="22"/>
              </w:rPr>
              <w:t>Demultiplexer</w:t>
            </w:r>
            <w:proofErr w:type="spellEnd"/>
            <w:r w:rsidRPr="00282208">
              <w:rPr>
                <w:sz w:val="22"/>
                <w:szCs w:val="22"/>
              </w:rPr>
              <w:t>, Decoder, Encoder</w:t>
            </w:r>
            <w:r w:rsidRPr="00282208">
              <w:rPr>
                <w:b/>
                <w:sz w:val="22"/>
                <w:szCs w:val="22"/>
              </w:rPr>
              <w:t xml:space="preserve">. </w:t>
            </w:r>
          </w:p>
          <w:p w:rsidR="001852D1" w:rsidRPr="00282208" w:rsidRDefault="001852D1" w:rsidP="00C542B5">
            <w:pPr>
              <w:pStyle w:val="NormalWeb"/>
              <w:shd w:val="clear" w:color="auto" w:fill="FFFFFF"/>
              <w:spacing w:before="0" w:beforeAutospacing="0" w:after="0" w:afterAutospacing="0"/>
              <w:jc w:val="both"/>
              <w:textAlignment w:val="baseline"/>
              <w:rPr>
                <w:sz w:val="22"/>
                <w:szCs w:val="22"/>
              </w:rPr>
            </w:pPr>
            <w:r w:rsidRPr="00282208">
              <w:rPr>
                <w:b/>
                <w:sz w:val="22"/>
                <w:szCs w:val="22"/>
              </w:rPr>
              <w:t>SYNCHRONOUS SEQUENTIAL CIRCUITS:</w:t>
            </w:r>
            <w:r w:rsidRPr="00282208">
              <w:rPr>
                <w:sz w:val="22"/>
                <w:szCs w:val="22"/>
              </w:rPr>
              <w:t xml:space="preserve"> Flip flops </w:t>
            </w:r>
            <w:r>
              <w:rPr>
                <w:sz w:val="22"/>
                <w:szCs w:val="22"/>
              </w:rPr>
              <w:t xml:space="preserve">– SR, JK, T, D, Master/Slave FF, </w:t>
            </w:r>
            <w:r w:rsidRPr="00282208">
              <w:rPr>
                <w:sz w:val="22"/>
                <w:szCs w:val="22"/>
              </w:rPr>
              <w:t>operation and excitation tables, Tr</w:t>
            </w:r>
            <w:r>
              <w:rPr>
                <w:sz w:val="22"/>
                <w:szCs w:val="22"/>
              </w:rPr>
              <w:t>iggering of Flip flops,</w:t>
            </w:r>
            <w:r w:rsidRPr="00282208">
              <w:rPr>
                <w:sz w:val="22"/>
                <w:szCs w:val="22"/>
              </w:rPr>
              <w:t xml:space="preserve"> Analysis and design of clocked sequential circuits.</w:t>
            </w:r>
          </w:p>
          <w:p w:rsidR="001852D1" w:rsidRPr="00863237" w:rsidRDefault="001852D1" w:rsidP="00C542B5">
            <w:pPr>
              <w:pStyle w:val="Heading2"/>
              <w:spacing w:after="100" w:afterAutospacing="1" w:line="240" w:lineRule="auto"/>
              <w:ind w:right="86" w:firstLine="14"/>
              <w:jc w:val="center"/>
              <w:rPr>
                <w:rFonts w:ascii="Times New Roman" w:hAnsi="Times New Roman" w:cs="Times New Roman"/>
                <w:color w:val="auto"/>
              </w:rPr>
            </w:pPr>
            <w:r w:rsidRPr="00863237">
              <w:rPr>
                <w:rFonts w:ascii="Times New Roman" w:hAnsi="Times New Roman" w:cs="Times New Roman"/>
                <w:color w:val="auto"/>
              </w:rPr>
              <w:t>UNIT – VI</w:t>
            </w:r>
          </w:p>
          <w:p w:rsidR="001852D1" w:rsidRPr="00942A5B" w:rsidRDefault="001852D1" w:rsidP="00C542B5">
            <w:pPr>
              <w:spacing w:after="0" w:line="240" w:lineRule="auto"/>
              <w:ind w:left="41" w:hanging="41"/>
              <w:jc w:val="both"/>
              <w:rPr>
                <w:rFonts w:ascii="Times New Roman" w:hAnsi="Times New Roman" w:cs="Times New Roman"/>
                <w:b/>
              </w:rPr>
            </w:pPr>
            <w:r w:rsidRPr="00282208">
              <w:rPr>
                <w:rFonts w:ascii="Times New Roman" w:hAnsi="Times New Roman" w:cs="Times New Roman"/>
                <w:b/>
              </w:rPr>
              <w:t>REGISTERS AND COUNTERS:</w:t>
            </w:r>
            <w:r w:rsidRPr="00282208">
              <w:rPr>
                <w:rFonts w:ascii="Times New Roman" w:hAnsi="Times New Roman" w:cs="Times New Roman"/>
              </w:rPr>
              <w:t xml:space="preserve"> Design of Counters</w:t>
            </w:r>
            <w:r>
              <w:rPr>
                <w:rFonts w:ascii="Times New Roman" w:hAnsi="Times New Roman" w:cs="Times New Roman"/>
              </w:rPr>
              <w:t>,</w:t>
            </w:r>
            <w:r w:rsidRPr="00282208">
              <w:rPr>
                <w:rFonts w:ascii="Times New Roman" w:hAnsi="Times New Roman" w:cs="Times New Roman"/>
              </w:rPr>
              <w:t xml:space="preserve"> Ripple Counters, Ring and Johnson Counters, Shift registers, Universal Shift Register</w:t>
            </w:r>
            <w:r>
              <w:rPr>
                <w:rFonts w:ascii="Times New Roman" w:hAnsi="Times New Roman" w:cs="Times New Roman"/>
              </w:rPr>
              <w:t>.</w:t>
            </w:r>
          </w:p>
        </w:tc>
      </w:tr>
      <w:tr w:rsidR="001852D1" w:rsidRPr="007A27A0" w:rsidTr="00C542B5">
        <w:trPr>
          <w:trHeight w:val="967"/>
        </w:trPr>
        <w:tc>
          <w:tcPr>
            <w:tcW w:w="1980" w:type="dxa"/>
          </w:tcPr>
          <w:p w:rsidR="001852D1" w:rsidRPr="007A27A0" w:rsidRDefault="001852D1" w:rsidP="00C542B5">
            <w:pPr>
              <w:spacing w:after="0" w:line="240" w:lineRule="auto"/>
              <w:jc w:val="center"/>
              <w:rPr>
                <w:rFonts w:ascii="Times New Roman" w:hAnsi="Times New Roman" w:cs="Times New Roman"/>
                <w:b/>
              </w:rPr>
            </w:pPr>
          </w:p>
          <w:p w:rsidR="001852D1" w:rsidRDefault="001852D1" w:rsidP="00C542B5">
            <w:pPr>
              <w:spacing w:after="0" w:line="240" w:lineRule="auto"/>
              <w:jc w:val="center"/>
              <w:rPr>
                <w:rFonts w:ascii="Times New Roman" w:hAnsi="Times New Roman" w:cs="Times New Roman"/>
                <w:b/>
              </w:rPr>
            </w:pPr>
          </w:p>
          <w:p w:rsidR="001852D1" w:rsidRDefault="001852D1" w:rsidP="00C542B5">
            <w:pPr>
              <w:spacing w:after="0" w:line="240" w:lineRule="auto"/>
              <w:jc w:val="center"/>
              <w:rPr>
                <w:rFonts w:ascii="Times New Roman" w:hAnsi="Times New Roman" w:cs="Times New Roman"/>
                <w:b/>
              </w:rPr>
            </w:pPr>
          </w:p>
          <w:p w:rsidR="001852D1" w:rsidRDefault="001852D1" w:rsidP="00C542B5">
            <w:pPr>
              <w:spacing w:after="0" w:line="240" w:lineRule="auto"/>
              <w:jc w:val="center"/>
              <w:rPr>
                <w:rFonts w:ascii="Times New Roman" w:hAnsi="Times New Roman" w:cs="Times New Roman"/>
                <w:b/>
              </w:rPr>
            </w:pPr>
          </w:p>
          <w:p w:rsidR="001852D1" w:rsidRPr="007A27A0" w:rsidRDefault="001852D1" w:rsidP="00C542B5">
            <w:pPr>
              <w:spacing w:after="0" w:line="240" w:lineRule="auto"/>
              <w:jc w:val="center"/>
              <w:rPr>
                <w:rFonts w:ascii="Times New Roman" w:hAnsi="Times New Roman" w:cs="Times New Roman"/>
                <w:b/>
              </w:rPr>
            </w:pPr>
          </w:p>
          <w:p w:rsidR="001852D1" w:rsidRPr="007A27A0" w:rsidRDefault="001852D1" w:rsidP="00C542B5">
            <w:pPr>
              <w:spacing w:after="0" w:line="240" w:lineRule="auto"/>
              <w:jc w:val="center"/>
              <w:rPr>
                <w:rFonts w:ascii="Times New Roman" w:hAnsi="Times New Roman" w:cs="Times New Roman"/>
                <w:b/>
              </w:rPr>
            </w:pPr>
          </w:p>
          <w:p w:rsidR="001852D1" w:rsidRDefault="001852D1" w:rsidP="00C542B5">
            <w:pPr>
              <w:spacing w:after="0" w:line="240" w:lineRule="auto"/>
              <w:jc w:val="center"/>
              <w:rPr>
                <w:rFonts w:ascii="Times New Roman" w:hAnsi="Times New Roman" w:cs="Times New Roman"/>
                <w:b/>
                <w:sz w:val="24"/>
                <w:szCs w:val="24"/>
              </w:rPr>
            </w:pPr>
            <w:r w:rsidRPr="00395469">
              <w:rPr>
                <w:rFonts w:ascii="Times New Roman" w:hAnsi="Times New Roman" w:cs="Times New Roman"/>
                <w:b/>
                <w:sz w:val="24"/>
                <w:szCs w:val="24"/>
              </w:rPr>
              <w:t xml:space="preserve">Text Books </w:t>
            </w:r>
          </w:p>
          <w:p w:rsidR="001852D1" w:rsidRDefault="001852D1" w:rsidP="00C542B5">
            <w:pPr>
              <w:spacing w:after="0" w:line="240" w:lineRule="auto"/>
              <w:jc w:val="center"/>
              <w:rPr>
                <w:rFonts w:ascii="Times New Roman" w:hAnsi="Times New Roman" w:cs="Times New Roman"/>
                <w:b/>
                <w:sz w:val="24"/>
                <w:szCs w:val="24"/>
              </w:rPr>
            </w:pPr>
            <w:r w:rsidRPr="00395469">
              <w:rPr>
                <w:rFonts w:ascii="Times New Roman" w:hAnsi="Times New Roman" w:cs="Times New Roman"/>
                <w:b/>
                <w:sz w:val="24"/>
                <w:szCs w:val="24"/>
              </w:rPr>
              <w:t xml:space="preserve">&amp;  </w:t>
            </w:r>
          </w:p>
          <w:p w:rsidR="001852D1" w:rsidRPr="00395469" w:rsidRDefault="001852D1" w:rsidP="00C542B5">
            <w:pPr>
              <w:spacing w:after="0" w:line="240" w:lineRule="auto"/>
              <w:jc w:val="center"/>
              <w:rPr>
                <w:rFonts w:ascii="Times New Roman" w:hAnsi="Times New Roman" w:cs="Times New Roman"/>
                <w:b/>
                <w:bCs/>
                <w:sz w:val="24"/>
                <w:szCs w:val="24"/>
              </w:rPr>
            </w:pPr>
            <w:r w:rsidRPr="00395469">
              <w:rPr>
                <w:rFonts w:ascii="Times New Roman" w:hAnsi="Times New Roman" w:cs="Times New Roman"/>
                <w:b/>
                <w:sz w:val="24"/>
                <w:szCs w:val="24"/>
              </w:rPr>
              <w:t>Reference Books:</w:t>
            </w:r>
          </w:p>
        </w:tc>
        <w:tc>
          <w:tcPr>
            <w:tcW w:w="8730" w:type="dxa"/>
            <w:gridSpan w:val="4"/>
          </w:tcPr>
          <w:p w:rsidR="001852D1" w:rsidRPr="007A27A0" w:rsidRDefault="001852D1" w:rsidP="00C542B5">
            <w:pPr>
              <w:spacing w:after="0" w:line="240" w:lineRule="auto"/>
              <w:jc w:val="both"/>
              <w:rPr>
                <w:rFonts w:ascii="Times New Roman" w:hAnsi="Times New Roman" w:cs="Times New Roman"/>
                <w:b/>
              </w:rPr>
            </w:pPr>
          </w:p>
          <w:p w:rsidR="001852D1" w:rsidRPr="007A27A0" w:rsidRDefault="001852D1" w:rsidP="00C542B5">
            <w:pPr>
              <w:spacing w:after="0" w:line="240" w:lineRule="auto"/>
              <w:jc w:val="both"/>
              <w:rPr>
                <w:rFonts w:ascii="Times New Roman" w:hAnsi="Times New Roman" w:cs="Times New Roman"/>
                <w:b/>
              </w:rPr>
            </w:pPr>
            <w:r w:rsidRPr="007A27A0">
              <w:rPr>
                <w:rFonts w:ascii="Times New Roman" w:hAnsi="Times New Roman" w:cs="Times New Roman"/>
                <w:b/>
              </w:rPr>
              <w:t>TEXT BOOKS:</w:t>
            </w:r>
          </w:p>
          <w:p w:rsidR="001852D1" w:rsidRPr="00150CD8" w:rsidRDefault="001852D1" w:rsidP="00C542B5">
            <w:pPr>
              <w:spacing w:after="0" w:line="240" w:lineRule="auto"/>
              <w:contextualSpacing/>
              <w:jc w:val="both"/>
              <w:rPr>
                <w:rFonts w:ascii="Times New Roman" w:hAnsi="Times New Roman" w:cs="Times New Roman"/>
              </w:rPr>
            </w:pPr>
            <w:r>
              <w:rPr>
                <w:rFonts w:ascii="Times New Roman" w:hAnsi="Times New Roman" w:cs="Times New Roman"/>
              </w:rPr>
              <w:t>1.</w:t>
            </w:r>
            <w:r w:rsidRPr="007A27A0">
              <w:rPr>
                <w:rFonts w:ascii="Times New Roman" w:hAnsi="Times New Roman" w:cs="Times New Roman"/>
              </w:rPr>
              <w:t xml:space="preserve"> “Electronic devices and circuits”, by </w:t>
            </w:r>
            <w:proofErr w:type="spellStart"/>
            <w:r w:rsidRPr="007A27A0">
              <w:rPr>
                <w:rFonts w:ascii="Times New Roman" w:hAnsi="Times New Roman" w:cs="Times New Roman"/>
              </w:rPr>
              <w:t>Mottershed</w:t>
            </w:r>
            <w:proofErr w:type="spellEnd"/>
            <w:r w:rsidRPr="007A27A0">
              <w:rPr>
                <w:rFonts w:ascii="Times New Roman" w:hAnsi="Times New Roman" w:cs="Times New Roman"/>
              </w:rPr>
              <w:t>, PHI.</w:t>
            </w:r>
            <w:r w:rsidRPr="00150CD8">
              <w:rPr>
                <w:rFonts w:ascii="Times New Roman" w:hAnsi="Times New Roman" w:cs="Times New Roman"/>
                <w:shd w:val="clear" w:color="auto" w:fill="FFFFFF"/>
              </w:rPr>
              <w:t xml:space="preserve"> </w:t>
            </w:r>
          </w:p>
          <w:p w:rsidR="001852D1" w:rsidRPr="00282208" w:rsidRDefault="001852D1" w:rsidP="00C542B5">
            <w:pPr>
              <w:spacing w:after="0" w:line="240" w:lineRule="auto"/>
              <w:contextualSpacing/>
              <w:jc w:val="both"/>
              <w:rPr>
                <w:rFonts w:ascii="Times New Roman" w:hAnsi="Times New Roman" w:cs="Times New Roman"/>
              </w:rPr>
            </w:pPr>
            <w:r>
              <w:rPr>
                <w:rFonts w:ascii="Times New Roman" w:hAnsi="Times New Roman" w:cs="Times New Roman"/>
                <w:shd w:val="clear" w:color="auto" w:fill="FFFFFF"/>
              </w:rPr>
              <w:t>2.</w:t>
            </w:r>
            <w:r w:rsidRPr="00150CD8">
              <w:rPr>
                <w:rFonts w:ascii="Times New Roman" w:hAnsi="Times New Roman" w:cs="Times New Roman"/>
                <w:shd w:val="clear" w:color="auto" w:fill="FFFFFF"/>
              </w:rPr>
              <w:t xml:space="preserve">“Electronic Devices &amp; Circuits”,  by Jacob </w:t>
            </w:r>
            <w:proofErr w:type="spellStart"/>
            <w:r w:rsidRPr="00150CD8">
              <w:rPr>
                <w:rFonts w:ascii="Times New Roman" w:hAnsi="Times New Roman" w:cs="Times New Roman"/>
                <w:shd w:val="clear" w:color="auto" w:fill="FFFFFF"/>
              </w:rPr>
              <w:t>Millman&amp;Christos</w:t>
            </w:r>
            <w:proofErr w:type="spellEnd"/>
            <w:r w:rsidRPr="00150CD8">
              <w:rPr>
                <w:rFonts w:ascii="Times New Roman" w:hAnsi="Times New Roman" w:cs="Times New Roman"/>
                <w:shd w:val="clear" w:color="auto" w:fill="FFFFFF"/>
              </w:rPr>
              <w:t xml:space="preserve"> C. </w:t>
            </w:r>
            <w:proofErr w:type="spellStart"/>
            <w:r w:rsidRPr="00150CD8">
              <w:rPr>
                <w:rFonts w:ascii="Times New Roman" w:hAnsi="Times New Roman" w:cs="Times New Roman"/>
                <w:shd w:val="clear" w:color="auto" w:fill="FFFFFF"/>
              </w:rPr>
              <w:t>Halkias</w:t>
            </w:r>
            <w:proofErr w:type="spellEnd"/>
            <w:r w:rsidRPr="00150CD8">
              <w:rPr>
                <w:rFonts w:ascii="Times New Roman" w:hAnsi="Times New Roman" w:cs="Times New Roman"/>
                <w:shd w:val="clear" w:color="auto" w:fill="FFFFFF"/>
              </w:rPr>
              <w:t xml:space="preserve">, McGraw- </w:t>
            </w:r>
            <w:proofErr w:type="spellStart"/>
            <w:r w:rsidRPr="00150CD8">
              <w:rPr>
                <w:rFonts w:ascii="Times New Roman" w:hAnsi="Times New Roman" w:cs="Times New Roman"/>
                <w:shd w:val="clear" w:color="auto" w:fill="FFFFFF"/>
              </w:rPr>
              <w:t>Hilll</w:t>
            </w:r>
            <w:proofErr w:type="spellEnd"/>
          </w:p>
          <w:p w:rsidR="001852D1" w:rsidRPr="00282208" w:rsidRDefault="001852D1" w:rsidP="00C542B5">
            <w:pPr>
              <w:spacing w:after="0" w:line="240" w:lineRule="auto"/>
              <w:contextualSpacing/>
              <w:jc w:val="both"/>
              <w:rPr>
                <w:rFonts w:ascii="Times New Roman" w:hAnsi="Times New Roman" w:cs="Times New Roman"/>
              </w:rPr>
            </w:pPr>
            <w:proofErr w:type="gramStart"/>
            <w:r>
              <w:rPr>
                <w:rFonts w:ascii="Times New Roman" w:hAnsi="Times New Roman" w:cs="Times New Roman"/>
              </w:rPr>
              <w:t>3.</w:t>
            </w:r>
            <w:r w:rsidRPr="00282208">
              <w:rPr>
                <w:rFonts w:ascii="Times New Roman" w:hAnsi="Times New Roman" w:cs="Times New Roman"/>
              </w:rPr>
              <w:t>“</w:t>
            </w:r>
            <w:proofErr w:type="gramEnd"/>
            <w:r w:rsidRPr="00282208">
              <w:rPr>
                <w:rFonts w:ascii="Times New Roman" w:hAnsi="Times New Roman" w:cs="Times New Roman"/>
              </w:rPr>
              <w:t xml:space="preserve">Digital design”, by Morris </w:t>
            </w:r>
            <w:proofErr w:type="spellStart"/>
            <w:r w:rsidRPr="00282208">
              <w:rPr>
                <w:rFonts w:ascii="Times New Roman" w:hAnsi="Times New Roman" w:cs="Times New Roman"/>
              </w:rPr>
              <w:t>Mano</w:t>
            </w:r>
            <w:proofErr w:type="spellEnd"/>
            <w:r w:rsidRPr="00282208">
              <w:rPr>
                <w:rFonts w:ascii="Times New Roman" w:hAnsi="Times New Roman" w:cs="Times New Roman"/>
              </w:rPr>
              <w:t>, Pearson Education Asia.</w:t>
            </w:r>
          </w:p>
          <w:p w:rsidR="001852D1" w:rsidRPr="00150CD8" w:rsidRDefault="001852D1" w:rsidP="00C542B5">
            <w:pPr>
              <w:spacing w:after="0" w:line="240" w:lineRule="auto"/>
              <w:contextualSpacing/>
              <w:jc w:val="both"/>
              <w:rPr>
                <w:rFonts w:ascii="Times New Roman" w:hAnsi="Times New Roman" w:cs="Times New Roman"/>
              </w:rPr>
            </w:pPr>
            <w:proofErr w:type="gramStart"/>
            <w:r>
              <w:rPr>
                <w:rFonts w:ascii="Times New Roman" w:hAnsi="Times New Roman" w:cs="Times New Roman"/>
              </w:rPr>
              <w:t>4.</w:t>
            </w:r>
            <w:r w:rsidRPr="00282208">
              <w:rPr>
                <w:rFonts w:ascii="Times New Roman" w:hAnsi="Times New Roman" w:cs="Times New Roman"/>
              </w:rPr>
              <w:t>“</w:t>
            </w:r>
            <w:proofErr w:type="gramEnd"/>
            <w:r w:rsidRPr="00282208">
              <w:rPr>
                <w:rFonts w:ascii="Times New Roman" w:hAnsi="Times New Roman" w:cs="Times New Roman"/>
              </w:rPr>
              <w:t>Fundamentals of logic design”,</w:t>
            </w:r>
            <w:r>
              <w:rPr>
                <w:rFonts w:ascii="Times New Roman" w:hAnsi="Times New Roman" w:cs="Times New Roman"/>
              </w:rPr>
              <w:t xml:space="preserve"> </w:t>
            </w:r>
            <w:r w:rsidRPr="00282208">
              <w:rPr>
                <w:rFonts w:ascii="Times New Roman" w:hAnsi="Times New Roman" w:cs="Times New Roman"/>
              </w:rPr>
              <w:t xml:space="preserve">by Roth &amp; Charles, </w:t>
            </w:r>
            <w:r w:rsidRPr="00282208">
              <w:rPr>
                <w:rFonts w:ascii="Times New Roman" w:hAnsi="Times New Roman" w:cs="Times New Roman"/>
                <w:shd w:val="clear" w:color="auto" w:fill="FFFFFF"/>
              </w:rPr>
              <w:t>2nd Edition, West </w:t>
            </w:r>
            <w:r w:rsidRPr="00282208">
              <w:rPr>
                <w:rFonts w:ascii="Times New Roman" w:hAnsi="Times New Roman" w:cs="Times New Roman"/>
                <w:bCs/>
                <w:iCs/>
                <w:shd w:val="clear" w:color="auto" w:fill="FFFFFF"/>
              </w:rPr>
              <w:t>Publishing</w:t>
            </w:r>
            <w:r w:rsidRPr="00282208">
              <w:rPr>
                <w:rFonts w:ascii="Times New Roman" w:hAnsi="Times New Roman" w:cs="Times New Roman"/>
                <w:shd w:val="clear" w:color="auto" w:fill="FFFFFF"/>
              </w:rPr>
              <w:t xml:space="preserve"> Company, 1979.</w:t>
            </w:r>
          </w:p>
          <w:p w:rsidR="001852D1" w:rsidRPr="007A27A0" w:rsidRDefault="001852D1" w:rsidP="00C542B5">
            <w:pPr>
              <w:spacing w:after="0" w:line="240" w:lineRule="auto"/>
              <w:ind w:right="-279"/>
              <w:contextualSpacing/>
              <w:rPr>
                <w:rFonts w:ascii="Times New Roman" w:hAnsi="Times New Roman" w:cs="Times New Roman"/>
              </w:rPr>
            </w:pPr>
          </w:p>
          <w:p w:rsidR="001852D1" w:rsidRPr="007A27A0" w:rsidRDefault="001852D1" w:rsidP="00C542B5">
            <w:pPr>
              <w:spacing w:after="0" w:line="240" w:lineRule="auto"/>
              <w:jc w:val="both"/>
              <w:rPr>
                <w:rFonts w:ascii="Times New Roman" w:hAnsi="Times New Roman" w:cs="Times New Roman"/>
                <w:b/>
              </w:rPr>
            </w:pPr>
            <w:r w:rsidRPr="007A27A0">
              <w:rPr>
                <w:rFonts w:ascii="Times New Roman" w:hAnsi="Times New Roman" w:cs="Times New Roman"/>
                <w:b/>
              </w:rPr>
              <w:t>REFERENCE BOOKS:</w:t>
            </w:r>
          </w:p>
          <w:p w:rsidR="001852D1" w:rsidRPr="00897953" w:rsidRDefault="001852D1" w:rsidP="00C542B5">
            <w:pPr>
              <w:spacing w:after="0" w:line="240" w:lineRule="auto"/>
              <w:ind w:right="-279"/>
              <w:contextualSpacing/>
              <w:rPr>
                <w:rFonts w:ascii="Times New Roman" w:hAnsi="Times New Roman"/>
              </w:rPr>
            </w:pPr>
            <w:r>
              <w:rPr>
                <w:rFonts w:ascii="Times New Roman" w:hAnsi="Times New Roman"/>
              </w:rPr>
              <w:t>1.</w:t>
            </w:r>
            <w:r w:rsidRPr="00897953">
              <w:rPr>
                <w:rFonts w:ascii="Times New Roman" w:hAnsi="Times New Roman"/>
              </w:rPr>
              <w:t xml:space="preserve">“Electronic Devices and circuits”, by S. </w:t>
            </w:r>
            <w:proofErr w:type="spellStart"/>
            <w:r w:rsidRPr="00897953">
              <w:rPr>
                <w:rFonts w:ascii="Times New Roman" w:hAnsi="Times New Roman"/>
              </w:rPr>
              <w:t>Salivahanan</w:t>
            </w:r>
            <w:proofErr w:type="spellEnd"/>
            <w:r w:rsidRPr="00897953">
              <w:rPr>
                <w:rFonts w:ascii="Times New Roman" w:hAnsi="Times New Roman"/>
              </w:rPr>
              <w:t>, N. Suresh Kumar, McGraw- Hill</w:t>
            </w:r>
            <w:r>
              <w:rPr>
                <w:rFonts w:ascii="Times New Roman" w:hAnsi="Times New Roman"/>
              </w:rPr>
              <w:t xml:space="preserve">, </w:t>
            </w:r>
            <w:proofErr w:type="spellStart"/>
            <w:r>
              <w:rPr>
                <w:rFonts w:ascii="Times New Roman" w:hAnsi="Times New Roman"/>
              </w:rPr>
              <w:t>paper back</w:t>
            </w:r>
            <w:proofErr w:type="spellEnd"/>
            <w:r>
              <w:rPr>
                <w:rFonts w:ascii="Times New Roman" w:hAnsi="Times New Roman"/>
              </w:rPr>
              <w:t>, 3</w:t>
            </w:r>
            <w:r w:rsidRPr="00850BBD">
              <w:rPr>
                <w:rFonts w:ascii="Times New Roman" w:hAnsi="Times New Roman"/>
                <w:vertAlign w:val="superscript"/>
              </w:rPr>
              <w:t>rd</w:t>
            </w:r>
            <w:r>
              <w:rPr>
                <w:rFonts w:ascii="Times New Roman" w:hAnsi="Times New Roman"/>
              </w:rPr>
              <w:t xml:space="preserve"> edition,  June-2012</w:t>
            </w:r>
            <w:r w:rsidRPr="00897953">
              <w:rPr>
                <w:rFonts w:ascii="Times New Roman" w:hAnsi="Times New Roman"/>
              </w:rPr>
              <w:t xml:space="preserve"> </w:t>
            </w:r>
          </w:p>
          <w:p w:rsidR="001852D1" w:rsidRDefault="001852D1" w:rsidP="00C542B5">
            <w:pPr>
              <w:spacing w:after="219" w:line="259" w:lineRule="auto"/>
              <w:ind w:right="-279"/>
              <w:contextualSpacing/>
              <w:rPr>
                <w:rFonts w:ascii="Times New Roman" w:hAnsi="Times New Roman"/>
              </w:rPr>
            </w:pPr>
            <w:proofErr w:type="gramStart"/>
            <w:r>
              <w:rPr>
                <w:rFonts w:ascii="Times New Roman" w:hAnsi="Times New Roman"/>
              </w:rPr>
              <w:t>2.</w:t>
            </w:r>
            <w:r w:rsidRPr="00897953">
              <w:rPr>
                <w:rFonts w:ascii="Times New Roman" w:hAnsi="Times New Roman"/>
              </w:rPr>
              <w:t>“</w:t>
            </w:r>
            <w:proofErr w:type="gramEnd"/>
            <w:r w:rsidRPr="00897953">
              <w:rPr>
                <w:rFonts w:ascii="Times New Roman" w:hAnsi="Times New Roman"/>
              </w:rPr>
              <w:t xml:space="preserve">Electronic devices and circuits” , by </w:t>
            </w:r>
            <w:proofErr w:type="spellStart"/>
            <w:r>
              <w:rPr>
                <w:rFonts w:ascii="Times New Roman" w:hAnsi="Times New Roman"/>
              </w:rPr>
              <w:t>Boylestad</w:t>
            </w:r>
            <w:proofErr w:type="spellEnd"/>
            <w:r>
              <w:rPr>
                <w:rFonts w:ascii="Times New Roman" w:hAnsi="Times New Roman"/>
              </w:rPr>
              <w:t xml:space="preserve">, Louis </w:t>
            </w:r>
            <w:proofErr w:type="spellStart"/>
            <w:r>
              <w:rPr>
                <w:rFonts w:ascii="Times New Roman" w:hAnsi="Times New Roman"/>
              </w:rPr>
              <w:t>Nashelsky</w:t>
            </w:r>
            <w:proofErr w:type="spellEnd"/>
            <w:r>
              <w:rPr>
                <w:rFonts w:ascii="Times New Roman" w:hAnsi="Times New Roman"/>
              </w:rPr>
              <w:t>, 9ed</w:t>
            </w:r>
            <w:r w:rsidRPr="00897953">
              <w:rPr>
                <w:rFonts w:ascii="Times New Roman" w:hAnsi="Times New Roman"/>
              </w:rPr>
              <w:t>., 2008 PE.</w:t>
            </w:r>
            <w:r>
              <w:t xml:space="preserve"> </w:t>
            </w:r>
          </w:p>
          <w:p w:rsidR="001852D1" w:rsidRPr="004043DE" w:rsidRDefault="001852D1" w:rsidP="00C542B5">
            <w:pPr>
              <w:spacing w:after="219" w:line="259" w:lineRule="auto"/>
              <w:ind w:right="-279"/>
              <w:contextualSpacing/>
              <w:rPr>
                <w:rFonts w:ascii="Times New Roman" w:hAnsi="Times New Roman"/>
              </w:rPr>
            </w:pPr>
            <w:proofErr w:type="gramStart"/>
            <w:r>
              <w:rPr>
                <w:rFonts w:ascii="Times New Roman" w:hAnsi="Times New Roman"/>
              </w:rPr>
              <w:t>3.</w:t>
            </w:r>
            <w:r w:rsidRPr="004043DE">
              <w:rPr>
                <w:rFonts w:ascii="Times New Roman" w:hAnsi="Times New Roman"/>
              </w:rPr>
              <w:t>“</w:t>
            </w:r>
            <w:proofErr w:type="gramEnd"/>
            <w:r w:rsidRPr="004043DE">
              <w:rPr>
                <w:rFonts w:ascii="Times New Roman" w:hAnsi="Times New Roman"/>
              </w:rPr>
              <w:t xml:space="preserve">Fundamentals of logic circuits”, by A. </w:t>
            </w:r>
            <w:proofErr w:type="spellStart"/>
            <w:r w:rsidRPr="004043DE">
              <w:rPr>
                <w:rFonts w:ascii="Times New Roman" w:hAnsi="Times New Roman"/>
              </w:rPr>
              <w:t>Anand</w:t>
            </w:r>
            <w:proofErr w:type="spellEnd"/>
            <w:r w:rsidRPr="004043DE">
              <w:rPr>
                <w:rFonts w:ascii="Times New Roman" w:hAnsi="Times New Roman"/>
              </w:rPr>
              <w:t xml:space="preserve"> Kumar, PHI Learning.</w:t>
            </w:r>
          </w:p>
          <w:p w:rsidR="001852D1" w:rsidRPr="004043DE" w:rsidRDefault="001852D1" w:rsidP="00C542B5">
            <w:pPr>
              <w:spacing w:after="219" w:line="259" w:lineRule="auto"/>
              <w:ind w:right="-279"/>
              <w:contextualSpacing/>
              <w:rPr>
                <w:rFonts w:ascii="Times New Roman" w:hAnsi="Times New Roman"/>
              </w:rPr>
            </w:pPr>
            <w:r>
              <w:rPr>
                <w:rFonts w:ascii="Times New Roman" w:hAnsi="Times New Roman"/>
              </w:rPr>
              <w:t>4.</w:t>
            </w:r>
            <w:r w:rsidRPr="004043DE">
              <w:rPr>
                <w:rFonts w:ascii="Times New Roman" w:hAnsi="Times New Roman"/>
              </w:rPr>
              <w:t xml:space="preserve">“Digital logic - applications and design”, by Jon M, Yarbrough, Thomson -Brooks India </w:t>
            </w:r>
          </w:p>
          <w:p w:rsidR="001852D1" w:rsidRPr="00897953" w:rsidRDefault="001852D1" w:rsidP="00C542B5">
            <w:pPr>
              <w:spacing w:after="219" w:line="259" w:lineRule="auto"/>
              <w:ind w:right="-279"/>
              <w:contextualSpacing/>
              <w:rPr>
                <w:rFonts w:ascii="Times New Roman" w:hAnsi="Times New Roman"/>
              </w:rPr>
            </w:pPr>
            <w:r>
              <w:rPr>
                <w:rFonts w:ascii="Times New Roman" w:hAnsi="Times New Roman"/>
              </w:rPr>
              <w:t xml:space="preserve">     </w:t>
            </w:r>
            <w:proofErr w:type="gramStart"/>
            <w:r w:rsidRPr="004043DE">
              <w:rPr>
                <w:rFonts w:ascii="Times New Roman" w:hAnsi="Times New Roman"/>
              </w:rPr>
              <w:t>edition</w:t>
            </w:r>
            <w:proofErr w:type="gramEnd"/>
            <w:r w:rsidRPr="004043DE">
              <w:rPr>
                <w:rFonts w:ascii="Times New Roman" w:hAnsi="Times New Roman"/>
              </w:rPr>
              <w:t>.</w:t>
            </w:r>
          </w:p>
        </w:tc>
      </w:tr>
      <w:tr w:rsidR="001852D1" w:rsidRPr="007A27A0" w:rsidTr="00C542B5">
        <w:trPr>
          <w:trHeight w:val="967"/>
        </w:trPr>
        <w:tc>
          <w:tcPr>
            <w:tcW w:w="1980" w:type="dxa"/>
          </w:tcPr>
          <w:p w:rsidR="001852D1" w:rsidRPr="007A27A0" w:rsidRDefault="001852D1" w:rsidP="00C542B5">
            <w:pPr>
              <w:spacing w:after="0" w:line="240" w:lineRule="auto"/>
              <w:jc w:val="center"/>
              <w:rPr>
                <w:rFonts w:ascii="Times New Roman" w:hAnsi="Times New Roman" w:cs="Times New Roman"/>
                <w:b/>
              </w:rPr>
            </w:pPr>
          </w:p>
          <w:p w:rsidR="001852D1" w:rsidRPr="007A27A0" w:rsidRDefault="001852D1" w:rsidP="00C542B5">
            <w:pPr>
              <w:spacing w:after="0" w:line="240" w:lineRule="auto"/>
              <w:jc w:val="center"/>
              <w:rPr>
                <w:rFonts w:ascii="Times New Roman" w:hAnsi="Times New Roman" w:cs="Times New Roman"/>
                <w:b/>
              </w:rPr>
            </w:pPr>
            <w:r>
              <w:rPr>
                <w:rFonts w:ascii="Times New Roman" w:hAnsi="Times New Roman" w:cs="Times New Roman"/>
                <w:b/>
              </w:rPr>
              <w:t>e</w:t>
            </w:r>
            <w:r w:rsidRPr="007A27A0">
              <w:rPr>
                <w:rFonts w:ascii="Times New Roman" w:hAnsi="Times New Roman" w:cs="Times New Roman"/>
                <w:b/>
              </w:rPr>
              <w:t>-Resources</w:t>
            </w:r>
            <w:r>
              <w:rPr>
                <w:rFonts w:ascii="Times New Roman" w:hAnsi="Times New Roman" w:cs="Times New Roman"/>
                <w:b/>
              </w:rPr>
              <w:t>:</w:t>
            </w:r>
          </w:p>
        </w:tc>
        <w:tc>
          <w:tcPr>
            <w:tcW w:w="8730" w:type="dxa"/>
            <w:gridSpan w:val="4"/>
          </w:tcPr>
          <w:p w:rsidR="001852D1" w:rsidRPr="00B63AB4" w:rsidRDefault="001852D1" w:rsidP="00C542B5">
            <w:pPr>
              <w:pStyle w:val="ListParagraph"/>
              <w:spacing w:after="0" w:line="240" w:lineRule="auto"/>
              <w:ind w:left="0"/>
              <w:contextualSpacing/>
              <w:jc w:val="both"/>
              <w:rPr>
                <w:rFonts w:ascii="Times New Roman" w:hAnsi="Times New Roman"/>
                <w:lang w:val="en-US"/>
              </w:rPr>
            </w:pPr>
            <w:r w:rsidRPr="00B63AB4">
              <w:rPr>
                <w:rFonts w:ascii="Times New Roman" w:hAnsi="Times New Roman"/>
                <w:lang w:val="en-US"/>
              </w:rPr>
              <w:t>https://nptel.ac.in/courses</w:t>
            </w:r>
          </w:p>
          <w:p w:rsidR="001852D1" w:rsidRPr="00B63AB4" w:rsidRDefault="001852D1" w:rsidP="00C542B5">
            <w:pPr>
              <w:pStyle w:val="ListParagraph"/>
              <w:spacing w:after="0" w:line="240" w:lineRule="auto"/>
              <w:ind w:left="0"/>
              <w:contextualSpacing/>
              <w:jc w:val="both"/>
              <w:rPr>
                <w:rFonts w:ascii="Times New Roman" w:hAnsi="Times New Roman"/>
                <w:lang w:val="en-US"/>
              </w:rPr>
            </w:pPr>
            <w:r w:rsidRPr="00B63AB4">
              <w:rPr>
                <w:rFonts w:ascii="Times New Roman" w:hAnsi="Times New Roman"/>
                <w:lang w:val="en-US"/>
              </w:rPr>
              <w:t>https://iete-elan.ac.in</w:t>
            </w:r>
          </w:p>
          <w:p w:rsidR="001852D1" w:rsidRPr="00B63AB4" w:rsidRDefault="001852D1" w:rsidP="00C542B5">
            <w:pPr>
              <w:pStyle w:val="ListParagraph"/>
              <w:spacing w:after="0" w:line="240" w:lineRule="auto"/>
              <w:ind w:left="0"/>
              <w:contextualSpacing/>
              <w:jc w:val="both"/>
              <w:rPr>
                <w:rFonts w:ascii="Times New Roman" w:hAnsi="Times New Roman"/>
                <w:lang w:val="en-US"/>
              </w:rPr>
            </w:pPr>
            <w:r w:rsidRPr="00B63AB4">
              <w:rPr>
                <w:rFonts w:ascii="Times New Roman" w:hAnsi="Times New Roman"/>
                <w:lang w:val="en-US"/>
              </w:rPr>
              <w:t>https://freevideolectures.com/university/iitm</w:t>
            </w:r>
          </w:p>
          <w:p w:rsidR="001852D1" w:rsidRPr="007A27A0" w:rsidRDefault="001852D1" w:rsidP="00C542B5">
            <w:pPr>
              <w:spacing w:after="0" w:line="240" w:lineRule="auto"/>
              <w:jc w:val="both"/>
              <w:rPr>
                <w:rFonts w:ascii="Times New Roman" w:hAnsi="Times New Roman" w:cs="Times New Roman"/>
                <w:b/>
              </w:rPr>
            </w:pPr>
          </w:p>
        </w:tc>
      </w:tr>
    </w:tbl>
    <w:p w:rsidR="00D61D2A" w:rsidRDefault="001852D1"/>
    <w:sectPr w:rsidR="00D61D2A" w:rsidSect="00DC3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004B2"/>
    <w:multiLevelType w:val="hybridMultilevel"/>
    <w:tmpl w:val="94C2766E"/>
    <w:lvl w:ilvl="0" w:tplc="305A7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852D1"/>
    <w:rsid w:val="00114336"/>
    <w:rsid w:val="001852D1"/>
    <w:rsid w:val="00AC687F"/>
    <w:rsid w:val="00DC3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D1"/>
    <w:rPr>
      <w:rFonts w:eastAsiaTheme="minorEastAsia"/>
      <w:lang w:val="en-IN" w:eastAsia="en-IN"/>
    </w:rPr>
  </w:style>
  <w:style w:type="paragraph" w:styleId="Heading2">
    <w:name w:val="heading 2"/>
    <w:basedOn w:val="Normal"/>
    <w:next w:val="Normal"/>
    <w:link w:val="Heading2Char"/>
    <w:uiPriority w:val="9"/>
    <w:unhideWhenUsed/>
    <w:qFormat/>
    <w:rsid w:val="001852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2D1"/>
    <w:rPr>
      <w:rFonts w:asciiTheme="majorHAnsi" w:eastAsiaTheme="majorEastAsia" w:hAnsiTheme="majorHAnsi" w:cstheme="majorBidi"/>
      <w:b/>
      <w:bCs/>
      <w:color w:val="4F81BD" w:themeColor="accent1"/>
      <w:sz w:val="26"/>
      <w:szCs w:val="26"/>
      <w:lang w:val="en-IN" w:eastAsia="en-IN"/>
    </w:rPr>
  </w:style>
  <w:style w:type="paragraph" w:styleId="ListParagraph">
    <w:name w:val="List Paragraph"/>
    <w:link w:val="ListParagraphChar"/>
    <w:uiPriority w:val="34"/>
    <w:qFormat/>
    <w:rsid w:val="001852D1"/>
    <w:pPr>
      <w:ind w:left="720"/>
    </w:pPr>
    <w:rPr>
      <w:rFonts w:ascii="Calibri" w:eastAsia="Calibri" w:hAnsi="Calibri" w:cs="Times New Roman"/>
      <w:color w:val="000000"/>
      <w:u w:color="000000"/>
      <w:lang w:val="en-IN" w:eastAsia="en-IN"/>
    </w:rPr>
  </w:style>
  <w:style w:type="character" w:customStyle="1" w:styleId="ListParagraphChar">
    <w:name w:val="List Paragraph Char"/>
    <w:link w:val="ListParagraph"/>
    <w:uiPriority w:val="34"/>
    <w:rsid w:val="001852D1"/>
    <w:rPr>
      <w:rFonts w:ascii="Calibri" w:eastAsia="Calibri" w:hAnsi="Calibri" w:cs="Times New Roman"/>
      <w:color w:val="000000"/>
      <w:u w:color="000000"/>
      <w:lang w:val="en-IN" w:eastAsia="en-IN"/>
    </w:rPr>
  </w:style>
  <w:style w:type="character" w:customStyle="1" w:styleId="fontstyle01">
    <w:name w:val="fontstyle01"/>
    <w:rsid w:val="001852D1"/>
    <w:rPr>
      <w:rFonts w:ascii="Times-Roman" w:hAnsi="Times-Roman" w:hint="default"/>
      <w:b w:val="0"/>
      <w:bCs w:val="0"/>
      <w:i w:val="0"/>
      <w:iCs w:val="0"/>
      <w:color w:val="000000"/>
      <w:sz w:val="24"/>
      <w:szCs w:val="24"/>
    </w:rPr>
  </w:style>
  <w:style w:type="paragraph" w:styleId="NoSpacing">
    <w:name w:val="No Spacing"/>
    <w:uiPriority w:val="1"/>
    <w:qFormat/>
    <w:rsid w:val="001852D1"/>
    <w:pPr>
      <w:spacing w:after="0" w:line="240" w:lineRule="auto"/>
    </w:pPr>
    <w:rPr>
      <w:rFonts w:ascii="Calibri" w:eastAsia="Calibri" w:hAnsi="Calibri" w:cs="Calibri"/>
      <w:color w:val="000000"/>
      <w:u w:color="000000"/>
    </w:rPr>
  </w:style>
  <w:style w:type="paragraph" w:styleId="NormalWeb">
    <w:name w:val="Normal (Web)"/>
    <w:basedOn w:val="Normal"/>
    <w:uiPriority w:val="99"/>
    <w:unhideWhenUsed/>
    <w:rsid w:val="001852D1"/>
    <w:pPr>
      <w:spacing w:before="100" w:beforeAutospacing="1" w:after="100" w:afterAutospacing="1" w:line="240" w:lineRule="auto"/>
    </w:pPr>
    <w:rPr>
      <w:rFonts w:ascii="Times New Roman" w:eastAsia="Times New Roman" w:hAnsi="Times New Roman" w:cs="Times New Roman"/>
      <w:sz w:val="24"/>
      <w:szCs w:val="24"/>
      <w:u w:color="00000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Obul Reddy Ravala</dc:creator>
  <cp:lastModifiedBy>Obul Reddy Ravala</cp:lastModifiedBy>
  <cp:revision>1</cp:revision>
  <dcterms:created xsi:type="dcterms:W3CDTF">2020-08-29T04:34:00Z</dcterms:created>
  <dcterms:modified xsi:type="dcterms:W3CDTF">2020-08-29T04:34:00Z</dcterms:modified>
</cp:coreProperties>
</file>